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7932A" w14:textId="77777777" w:rsidR="00D741F3" w:rsidRPr="00BD6F79" w:rsidRDefault="00D741F3" w:rsidP="00D741F3">
      <w:pPr>
        <w:jc w:val="cente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REIKŠMING</w:t>
      </w:r>
      <w:r>
        <w:rPr>
          <w:rFonts w:ascii="Times New Roman" w:eastAsia="Calibri" w:hAnsi="Times New Roman" w:cs="Times New Roman"/>
          <w:b/>
          <w:bCs/>
          <w:sz w:val="24"/>
          <w:szCs w:val="24"/>
        </w:rPr>
        <w:t>OS</w:t>
      </w:r>
      <w:r w:rsidRPr="00BD6F79">
        <w:rPr>
          <w:rFonts w:ascii="Times New Roman" w:eastAsia="Calibri" w:hAnsi="Times New Roman" w:cs="Times New Roman"/>
          <w:b/>
          <w:bCs/>
          <w:sz w:val="24"/>
          <w:szCs w:val="24"/>
        </w:rPr>
        <w:t xml:space="preserve"> ŽAL</w:t>
      </w:r>
      <w:r>
        <w:rPr>
          <w:rFonts w:ascii="Times New Roman" w:eastAsia="Calibri" w:hAnsi="Times New Roman" w:cs="Times New Roman"/>
          <w:b/>
          <w:bCs/>
          <w:sz w:val="24"/>
          <w:szCs w:val="24"/>
        </w:rPr>
        <w:t>OS NEDARYMO PRINCIPO</w:t>
      </w:r>
      <w:r w:rsidRPr="00BD6F79">
        <w:rPr>
          <w:rFonts w:ascii="Times New Roman" w:eastAsia="Calibri" w:hAnsi="Times New Roman" w:cs="Times New Roman"/>
          <w:b/>
          <w:bCs/>
          <w:sz w:val="24"/>
          <w:szCs w:val="24"/>
        </w:rPr>
        <w:t xml:space="preserve"> VERTINIM</w:t>
      </w:r>
      <w:r>
        <w:rPr>
          <w:rFonts w:ascii="Times New Roman" w:eastAsia="Calibri" w:hAnsi="Times New Roman" w:cs="Times New Roman"/>
          <w:b/>
          <w:bCs/>
          <w:sz w:val="24"/>
          <w:szCs w:val="24"/>
        </w:rPr>
        <w:t>O ANKETA</w:t>
      </w:r>
    </w:p>
    <w:p w14:paraId="2E5E05C8" w14:textId="5E227BFC" w:rsidR="00D741F3" w:rsidRDefault="00C309C8" w:rsidP="003B1229">
      <w:pPr>
        <w:jc w:val="both"/>
        <w:rPr>
          <w:rFonts w:ascii="Times New Roman" w:eastAsia="Calibri" w:hAnsi="Times New Roman" w:cs="Times New Roman"/>
          <w:b/>
          <w:bCs/>
          <w:iCs/>
          <w:sz w:val="24"/>
          <w:szCs w:val="24"/>
          <w:lang w:bidi="lt-LT"/>
        </w:rPr>
      </w:pPr>
      <w:bookmarkStart w:id="0" w:name="_GoBack"/>
      <w:r>
        <w:rPr>
          <w:rFonts w:ascii="Times New Roman" w:eastAsia="Calibri" w:hAnsi="Times New Roman" w:cs="Times New Roman"/>
          <w:b/>
          <w:bCs/>
          <w:sz w:val="24"/>
          <w:szCs w:val="24"/>
        </w:rPr>
        <w:t>6</w:t>
      </w:r>
      <w:r w:rsidR="0000058B" w:rsidRPr="002A37BA">
        <w:rPr>
          <w:rFonts w:ascii="Times New Roman" w:eastAsia="Calibri" w:hAnsi="Times New Roman" w:cs="Times New Roman"/>
          <w:b/>
          <w:bCs/>
          <w:sz w:val="24"/>
          <w:szCs w:val="24"/>
        </w:rPr>
        <w:t>.1.</w:t>
      </w:r>
      <w:r w:rsidR="00F9266A">
        <w:rPr>
          <w:rFonts w:ascii="Times New Roman" w:eastAsia="Calibri" w:hAnsi="Times New Roman" w:cs="Times New Roman"/>
          <w:b/>
          <w:bCs/>
          <w:sz w:val="24"/>
          <w:szCs w:val="24"/>
        </w:rPr>
        <w:t xml:space="preserve"> uždavinys</w:t>
      </w:r>
      <w:r w:rsidR="0000058B" w:rsidRPr="002A37BA">
        <w:rPr>
          <w:rFonts w:ascii="Times New Roman" w:eastAsia="Calibri" w:hAnsi="Times New Roman" w:cs="Times New Roman"/>
          <w:b/>
          <w:bCs/>
          <w:sz w:val="24"/>
          <w:szCs w:val="24"/>
        </w:rPr>
        <w:t xml:space="preserve"> „</w:t>
      </w:r>
      <w:r w:rsidR="003B1229" w:rsidRPr="003B1229">
        <w:rPr>
          <w:rFonts w:ascii="Times New Roman" w:eastAsia="Calibri" w:hAnsi="Times New Roman" w:cs="Times New Roman"/>
          <w:b/>
          <w:bCs/>
          <w:iCs/>
          <w:sz w:val="24"/>
          <w:szCs w:val="24"/>
          <w:lang w:bidi="lt-LT"/>
        </w:rPr>
        <w:t>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r w:rsidR="0000058B" w:rsidRPr="002A37BA">
        <w:rPr>
          <w:rFonts w:ascii="Times New Roman" w:eastAsia="Calibri" w:hAnsi="Times New Roman" w:cs="Times New Roman"/>
          <w:b/>
          <w:bCs/>
          <w:iCs/>
          <w:sz w:val="24"/>
          <w:szCs w:val="24"/>
          <w:lang w:bidi="lt-LT"/>
        </w:rPr>
        <w:t>“</w:t>
      </w:r>
    </w:p>
    <w:bookmarkEnd w:id="0"/>
    <w:p w14:paraId="30AD9A79" w14:textId="6810A78A" w:rsidR="00671EFE" w:rsidRPr="00396B68" w:rsidRDefault="00F603BF" w:rsidP="00C309C8">
      <w:pPr>
        <w:spacing w:after="0" w:line="240" w:lineRule="auto"/>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Veiksmai (veiklos):</w:t>
      </w:r>
    </w:p>
    <w:p w14:paraId="4250CE35" w14:textId="20A5E22B" w:rsidR="00C309C8" w:rsidRPr="00C309C8" w:rsidRDefault="00C309C8" w:rsidP="00C309C8">
      <w:pPr>
        <w:spacing w:after="0" w:line="240" w:lineRule="auto"/>
        <w:jc w:val="both"/>
        <w:rPr>
          <w:rFonts w:ascii="Times New Roman" w:eastAsia="Times New Roman" w:hAnsi="Times New Roman" w:cs="Times New Roman"/>
          <w:sz w:val="24"/>
        </w:rPr>
      </w:pPr>
      <w:r w:rsidRPr="00C309C8">
        <w:rPr>
          <w:rFonts w:ascii="Times New Roman" w:eastAsia="Times New Roman" w:hAnsi="Times New Roman" w:cs="Times New Roman"/>
          <w:sz w:val="24"/>
        </w:rPr>
        <w:t>6.1.1. Socialinių paslaugų suderinamumas su individualiais asmens (šeimos) poreikiais didinimas</w:t>
      </w:r>
      <w:r>
        <w:rPr>
          <w:rFonts w:ascii="Times New Roman" w:eastAsia="Times New Roman" w:hAnsi="Times New Roman" w:cs="Times New Roman"/>
          <w:sz w:val="24"/>
        </w:rPr>
        <w:t>,</w:t>
      </w:r>
      <w:r w:rsidRPr="00C309C8">
        <w:rPr>
          <w:rFonts w:ascii="Times New Roman" w:eastAsia="Times New Roman" w:hAnsi="Times New Roman" w:cs="Times New Roman"/>
          <w:sz w:val="24"/>
        </w:rPr>
        <w:t xml:space="preserve"> paslaugų teikėjams suteikiant reikalingas kompetencijas ir vykdant socialinės priežiūros paslaugų akreditavimą; paslaugų kokybė gerinama diegiant ir taikant paslaugų standartus; išbandomos social</w:t>
      </w:r>
      <w:r>
        <w:rPr>
          <w:rFonts w:ascii="Times New Roman" w:eastAsia="Times New Roman" w:hAnsi="Times New Roman" w:cs="Times New Roman"/>
          <w:sz w:val="24"/>
        </w:rPr>
        <w:t>in</w:t>
      </w:r>
      <w:r w:rsidRPr="00C309C8">
        <w:rPr>
          <w:rFonts w:ascii="Times New Roman" w:eastAsia="Times New Roman" w:hAnsi="Times New Roman" w:cs="Times New Roman"/>
          <w:sz w:val="24"/>
        </w:rPr>
        <w:t xml:space="preserve">ės inovacijos, </w:t>
      </w:r>
      <w:r w:rsidRPr="00C309C8">
        <w:rPr>
          <w:rFonts w:ascii="Times New Roman" w:hAnsi="Times New Roman" w:cs="Times New Roman"/>
          <w:sz w:val="24"/>
        </w:rPr>
        <w:t xml:space="preserve">įskaitant investavimą į socialinį poveikį, </w:t>
      </w:r>
      <w:r w:rsidRPr="00C309C8">
        <w:rPr>
          <w:rFonts w:ascii="Times New Roman" w:eastAsia="Times New Roman" w:hAnsi="Times New Roman" w:cs="Times New Roman"/>
          <w:sz w:val="24"/>
        </w:rPr>
        <w:t xml:space="preserve">padedančios įveikti </w:t>
      </w:r>
      <w:r w:rsidRPr="00C309C8">
        <w:rPr>
          <w:rFonts w:ascii="Times New Roman" w:eastAsia="Times New Roman" w:hAnsi="Times New Roman" w:cs="Times New Roman"/>
          <w:sz w:val="24"/>
          <w:lang w:eastAsia="lt-LT"/>
        </w:rPr>
        <w:t xml:space="preserve">socialinius iššūkius, </w:t>
      </w:r>
      <w:proofErr w:type="spellStart"/>
      <w:r w:rsidRPr="00C309C8">
        <w:rPr>
          <w:rFonts w:ascii="Times New Roman" w:eastAsia="Times New Roman" w:hAnsi="Times New Roman" w:cs="Times New Roman"/>
          <w:sz w:val="24"/>
          <w:lang w:eastAsia="lt-LT"/>
        </w:rPr>
        <w:t>sveikatinti</w:t>
      </w:r>
      <w:proofErr w:type="spellEnd"/>
      <w:r w:rsidRPr="00C309C8">
        <w:rPr>
          <w:rFonts w:ascii="Times New Roman" w:eastAsia="Times New Roman" w:hAnsi="Times New Roman" w:cs="Times New Roman"/>
          <w:sz w:val="24"/>
          <w:lang w:eastAsia="lt-LT"/>
        </w:rPr>
        <w:t xml:space="preserve"> ir šviesti visuomenę, didinti užimtumą, mažinti socialinę atskirtį ir kt</w:t>
      </w:r>
      <w:r w:rsidRPr="00C309C8">
        <w:rPr>
          <w:rFonts w:ascii="Times New Roman" w:eastAsia="Times New Roman" w:hAnsi="Times New Roman" w:cs="Times New Roman"/>
          <w:bCs/>
          <w:sz w:val="24"/>
        </w:rPr>
        <w:t>.</w:t>
      </w:r>
      <w:r w:rsidRPr="00C309C8">
        <w:rPr>
          <w:rFonts w:ascii="Times New Roman" w:eastAsia="Times New Roman" w:hAnsi="Times New Roman" w:cs="Times New Roman"/>
          <w:sz w:val="24"/>
        </w:rPr>
        <w:t xml:space="preserve"> Ši veikla bus įgyvendinama VVL ir Sostinės regionuose.</w:t>
      </w:r>
    </w:p>
    <w:p w14:paraId="78D3735B" w14:textId="0FBD2241" w:rsidR="00483AFE" w:rsidRDefault="00483AFE" w:rsidP="00691F36">
      <w:pPr>
        <w:spacing w:after="0" w:line="240" w:lineRule="auto"/>
        <w:jc w:val="both"/>
        <w:rPr>
          <w:rFonts w:ascii="Times New Roman" w:eastAsia="Calibri" w:hAnsi="Times New Roman" w:cs="Times New Roman"/>
          <w:b/>
          <w:bCs/>
          <w:sz w:val="24"/>
          <w:szCs w:val="24"/>
        </w:rPr>
      </w:pPr>
    </w:p>
    <w:p w14:paraId="1AE7258A" w14:textId="77777777" w:rsidR="000144FE" w:rsidRDefault="000144FE" w:rsidP="00691F36">
      <w:pPr>
        <w:spacing w:after="0" w:line="240" w:lineRule="auto"/>
        <w:ind w:firstLine="567"/>
        <w:rPr>
          <w:rFonts w:ascii="Times New Roman" w:eastAsia="Calibri" w:hAnsi="Times New Roman" w:cs="Times New Roman"/>
          <w:b/>
          <w:bCs/>
          <w:sz w:val="24"/>
          <w:szCs w:val="24"/>
        </w:rPr>
      </w:pPr>
      <w:r>
        <w:rPr>
          <w:rFonts w:ascii="Times New Roman" w:eastAsia="Calibri" w:hAnsi="Times New Roman" w:cs="Times New Roman"/>
          <w:b/>
          <w:bCs/>
          <w:sz w:val="24"/>
          <w:szCs w:val="24"/>
        </w:rPr>
        <w:t>Trumpa vertinimo santrauka</w:t>
      </w:r>
    </w:p>
    <w:p w14:paraId="3097DC33" w14:textId="77777777" w:rsidR="000144FE" w:rsidRDefault="000144FE" w:rsidP="00691F36">
      <w:pPr>
        <w:spacing w:after="0" w:line="240" w:lineRule="auto"/>
        <w:ind w:firstLine="360"/>
        <w:jc w:val="both"/>
        <w:rPr>
          <w:rFonts w:ascii="Times New Roman" w:eastAsia="Calibri" w:hAnsi="Times New Roman" w:cs="Times New Roman"/>
          <w:bCs/>
          <w:sz w:val="24"/>
          <w:szCs w:val="24"/>
        </w:rPr>
      </w:pPr>
    </w:p>
    <w:p w14:paraId="4CE76BCA" w14:textId="652F9877" w:rsidR="000144FE" w:rsidRDefault="000144FE" w:rsidP="00691F36">
      <w:pPr>
        <w:spacing w:after="0" w:line="240" w:lineRule="auto"/>
        <w:ind w:firstLine="360"/>
        <w:jc w:val="both"/>
        <w:rPr>
          <w:rFonts w:ascii="Times New Roman" w:eastAsia="Calibri" w:hAnsi="Times New Roman" w:cs="Times New Roman"/>
          <w:bCs/>
          <w:sz w:val="24"/>
          <w:szCs w:val="24"/>
        </w:rPr>
      </w:pPr>
      <w:r w:rsidRPr="00900C33">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sidR="00C309C8">
        <w:rPr>
          <w:rFonts w:ascii="Times New Roman" w:eastAsia="Calibri" w:hAnsi="Times New Roman" w:cs="Times New Roman"/>
          <w:bCs/>
          <w:sz w:val="24"/>
          <w:szCs w:val="24"/>
        </w:rPr>
        <w:t>6</w:t>
      </w:r>
      <w:r>
        <w:rPr>
          <w:rFonts w:ascii="Times New Roman" w:eastAsia="Calibri" w:hAnsi="Times New Roman" w:cs="Times New Roman"/>
          <w:bCs/>
          <w:sz w:val="24"/>
          <w:szCs w:val="24"/>
        </w:rPr>
        <w:t xml:space="preserve">.1 </w:t>
      </w:r>
      <w:r w:rsidRPr="00900C33">
        <w:rPr>
          <w:rFonts w:ascii="Times New Roman" w:eastAsia="Calibri" w:hAnsi="Times New Roman" w:cs="Times New Roman"/>
          <w:bCs/>
          <w:sz w:val="24"/>
          <w:szCs w:val="24"/>
        </w:rPr>
        <w:t xml:space="preserve">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w:t>
      </w:r>
      <w:r w:rsidR="00C309C8">
        <w:rPr>
          <w:rFonts w:ascii="Times New Roman" w:eastAsia="Calibri" w:hAnsi="Times New Roman" w:cs="Times New Roman"/>
          <w:bCs/>
          <w:sz w:val="24"/>
          <w:szCs w:val="24"/>
        </w:rPr>
        <w:t>6</w:t>
      </w:r>
      <w:r w:rsidRPr="00900C33">
        <w:rPr>
          <w:rFonts w:ascii="Times New Roman" w:eastAsia="Calibri" w:hAnsi="Times New Roman" w:cs="Times New Roman"/>
          <w:bCs/>
          <w:sz w:val="24"/>
          <w:szCs w:val="24"/>
        </w:rPr>
        <w:t>.</w:t>
      </w:r>
      <w:r>
        <w:rPr>
          <w:rFonts w:ascii="Times New Roman" w:eastAsia="Calibri" w:hAnsi="Times New Roman" w:cs="Times New Roman"/>
          <w:bCs/>
          <w:sz w:val="24"/>
          <w:szCs w:val="24"/>
        </w:rPr>
        <w:t>1</w:t>
      </w:r>
      <w:r w:rsidRPr="00900C33">
        <w:rPr>
          <w:rFonts w:ascii="Times New Roman" w:eastAsia="Calibri" w:hAnsi="Times New Roman" w:cs="Times New Roman"/>
          <w:bCs/>
          <w:sz w:val="24"/>
          <w:szCs w:val="24"/>
        </w:rPr>
        <w:t xml:space="preserve">.1 </w:t>
      </w:r>
      <w:r w:rsidR="00C309C8">
        <w:rPr>
          <w:rFonts w:ascii="Times New Roman" w:eastAsia="Calibri" w:hAnsi="Times New Roman" w:cs="Times New Roman"/>
          <w:bCs/>
          <w:sz w:val="24"/>
          <w:szCs w:val="24"/>
        </w:rPr>
        <w:t>veiksmas</w:t>
      </w:r>
      <w:r w:rsidRPr="00900C33">
        <w:rPr>
          <w:rFonts w:ascii="Times New Roman" w:eastAsia="Calibri" w:hAnsi="Times New Roman" w:cs="Times New Roman"/>
          <w:bCs/>
          <w:sz w:val="24"/>
          <w:szCs w:val="24"/>
        </w:rPr>
        <w:t xml:space="preserve"> (veikl</w:t>
      </w:r>
      <w:r w:rsidR="00C309C8">
        <w:rPr>
          <w:rFonts w:ascii="Times New Roman" w:eastAsia="Calibri" w:hAnsi="Times New Roman" w:cs="Times New Roman"/>
          <w:bCs/>
          <w:sz w:val="24"/>
          <w:szCs w:val="24"/>
        </w:rPr>
        <w:t>a</w:t>
      </w:r>
      <w:r w:rsidRPr="00900C33">
        <w:rPr>
          <w:rFonts w:ascii="Times New Roman" w:eastAsia="Calibri" w:hAnsi="Times New Roman" w:cs="Times New Roman"/>
          <w:bCs/>
          <w:sz w:val="24"/>
          <w:szCs w:val="24"/>
        </w:rPr>
        <w:t>)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24D655F2" w14:textId="77777777" w:rsidR="00671EFE" w:rsidRPr="0027372E" w:rsidRDefault="00671EFE" w:rsidP="00F603BF">
      <w:pPr>
        <w:spacing w:after="0" w:line="240" w:lineRule="auto"/>
        <w:rPr>
          <w:rFonts w:ascii="Times New Roman" w:eastAsia="Calibri" w:hAnsi="Times New Roman" w:cs="Times New Roman"/>
          <w:b/>
          <w:bCs/>
          <w:sz w:val="24"/>
          <w:szCs w:val="24"/>
        </w:rPr>
      </w:pPr>
    </w:p>
    <w:p w14:paraId="6D7F4B49" w14:textId="77777777" w:rsidR="00974087" w:rsidRPr="0027372E" w:rsidRDefault="00974087" w:rsidP="00974087">
      <w:pPr>
        <w:spacing w:after="0" w:line="240" w:lineRule="auto"/>
        <w:jc w:val="both"/>
        <w:rPr>
          <w:rFonts w:ascii="Times New Roman" w:eastAsia="Calibri" w:hAnsi="Times New Roman" w:cs="Times New Roman"/>
          <w:bCs/>
          <w:sz w:val="24"/>
          <w:szCs w:val="24"/>
        </w:rPr>
      </w:pPr>
    </w:p>
    <w:p w14:paraId="47782C46" w14:textId="0626E6C8" w:rsidR="00974087" w:rsidRPr="0027372E" w:rsidRDefault="00974087" w:rsidP="000C062C">
      <w:pPr>
        <w:spacing w:after="0" w:line="240" w:lineRule="auto"/>
        <w:rPr>
          <w:rFonts w:ascii="Times New Roman" w:eastAsia="Calibri" w:hAnsi="Times New Roman" w:cs="Times New Roman"/>
          <w:b/>
          <w:bCs/>
          <w:sz w:val="24"/>
          <w:szCs w:val="24"/>
        </w:rPr>
      </w:pPr>
    </w:p>
    <w:p w14:paraId="684763E7" w14:textId="77777777" w:rsidR="00016ED3" w:rsidRDefault="00016ED3">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152FD0AF" w14:textId="77777777" w:rsidR="00691F36" w:rsidRPr="00EC39AF" w:rsidRDefault="00691F36" w:rsidP="00691F36">
      <w:pPr>
        <w:spacing w:after="120" w:line="240" w:lineRule="auto"/>
        <w:jc w:val="both"/>
        <w:rPr>
          <w:rFonts w:ascii="Times New Roman" w:eastAsia="Calibri" w:hAnsi="Times New Roman" w:cs="Times New Roman"/>
          <w:b/>
          <w:bCs/>
          <w:sz w:val="24"/>
          <w:szCs w:val="24"/>
        </w:rPr>
      </w:pPr>
      <w:r w:rsidRPr="00DF2721">
        <w:rPr>
          <w:rFonts w:ascii="Times New Roman" w:eastAsia="Calibri" w:hAnsi="Times New Roman" w:cs="Times New Roman"/>
          <w:sz w:val="24"/>
          <w:szCs w:val="24"/>
        </w:rPr>
        <w:lastRenderedPageBreak/>
        <w:t xml:space="preserve">1 lentelė. </w:t>
      </w:r>
      <w:r w:rsidRPr="00E8072F">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005CFD" w14:paraId="2CF650AD" w14:textId="77777777" w:rsidTr="0081770A">
        <w:tc>
          <w:tcPr>
            <w:tcW w:w="2608" w:type="dxa"/>
          </w:tcPr>
          <w:p w14:paraId="37AAD119" w14:textId="4C774E2A" w:rsidR="00BA5A4E" w:rsidRPr="00005CFD" w:rsidRDefault="00691F36" w:rsidP="008B1871">
            <w:pPr>
              <w:rPr>
                <w:rFonts w:ascii="Times New Roman" w:eastAsia="Calibri" w:hAnsi="Times New Roman" w:cs="Times New Roman"/>
                <w:b/>
                <w:bCs/>
              </w:rPr>
            </w:pPr>
            <w:r w:rsidRPr="00BD6F79">
              <w:rPr>
                <w:rFonts w:ascii="Times New Roman" w:eastAsia="Calibri" w:hAnsi="Times New Roman" w:cs="Times New Roman"/>
                <w:b/>
                <w:bCs/>
                <w:sz w:val="24"/>
                <w:szCs w:val="24"/>
              </w:rPr>
              <w:t>Nurodykite, dėl kurių iš toliau išvardytų aplinkos</w:t>
            </w:r>
            <w:r>
              <w:rPr>
                <w:rFonts w:ascii="Times New Roman" w:eastAsia="Calibri" w:hAnsi="Times New Roman" w:cs="Times New Roman"/>
                <w:b/>
                <w:bCs/>
                <w:sz w:val="24"/>
                <w:szCs w:val="24"/>
              </w:rPr>
              <w:t xml:space="preserve"> </w:t>
            </w:r>
            <w:r w:rsidRPr="00BD6F79">
              <w:rPr>
                <w:rFonts w:ascii="Times New Roman" w:eastAsia="Calibri" w:hAnsi="Times New Roman" w:cs="Times New Roman"/>
                <w:b/>
                <w:bCs/>
                <w:sz w:val="24"/>
                <w:szCs w:val="24"/>
              </w:rPr>
              <w:t xml:space="preserve">tikslų reikia atlikti esminį </w:t>
            </w:r>
            <w:r>
              <w:rPr>
                <w:rFonts w:ascii="Times New Roman" w:eastAsia="Calibri" w:hAnsi="Times New Roman" w:cs="Times New Roman"/>
                <w:b/>
                <w:bCs/>
                <w:sz w:val="24"/>
                <w:szCs w:val="24"/>
              </w:rPr>
              <w:t xml:space="preserve">veiksmų (veiklų) </w:t>
            </w:r>
            <w:r w:rsidRPr="00BD6F79">
              <w:rPr>
                <w:rFonts w:ascii="Times New Roman" w:eastAsia="Calibri" w:hAnsi="Times New Roman" w:cs="Times New Roman"/>
                <w:b/>
                <w:bCs/>
                <w:sz w:val="24"/>
                <w:szCs w:val="24"/>
              </w:rPr>
              <w:t xml:space="preserve">atitikties </w:t>
            </w:r>
            <w:r w:rsidRPr="008F6B0A">
              <w:rPr>
                <w:rFonts w:ascii="Times New Roman" w:eastAsia="Calibri" w:hAnsi="Times New Roman" w:cs="Times New Roman"/>
                <w:b/>
                <w:bCs/>
                <w:sz w:val="24"/>
                <w:szCs w:val="24"/>
              </w:rPr>
              <w:t>reikšmingos žalos nedarymo princip</w:t>
            </w:r>
            <w:r>
              <w:rPr>
                <w:rFonts w:ascii="Times New Roman" w:eastAsia="Calibri" w:hAnsi="Times New Roman" w:cs="Times New Roman"/>
                <w:b/>
                <w:bCs/>
                <w:sz w:val="24"/>
                <w:szCs w:val="24"/>
              </w:rPr>
              <w:t>ui</w:t>
            </w:r>
            <w:r w:rsidRPr="00BD6F79">
              <w:rPr>
                <w:rFonts w:ascii="Times New Roman" w:eastAsia="Calibri" w:hAnsi="Times New Roman" w:cs="Times New Roman"/>
                <w:b/>
                <w:bCs/>
                <w:sz w:val="24"/>
                <w:szCs w:val="24"/>
              </w:rPr>
              <w:t xml:space="preserve"> vertinimą</w:t>
            </w:r>
          </w:p>
        </w:tc>
        <w:tc>
          <w:tcPr>
            <w:tcW w:w="1423" w:type="dxa"/>
          </w:tcPr>
          <w:p w14:paraId="2F247CDB" w14:textId="77777777" w:rsidR="00BA5A4E" w:rsidRPr="00005CFD" w:rsidRDefault="00BA5A4E" w:rsidP="008B1871">
            <w:pPr>
              <w:rPr>
                <w:rFonts w:ascii="Times New Roman" w:eastAsia="Calibri" w:hAnsi="Times New Roman" w:cs="Times New Roman"/>
                <w:b/>
                <w:bCs/>
              </w:rPr>
            </w:pPr>
            <w:r w:rsidRPr="00005CFD">
              <w:rPr>
                <w:rFonts w:ascii="Times New Roman" w:eastAsia="Calibri" w:hAnsi="Times New Roman" w:cs="Times New Roman"/>
                <w:b/>
                <w:bCs/>
              </w:rPr>
              <w:t xml:space="preserve">Taip </w:t>
            </w:r>
          </w:p>
        </w:tc>
        <w:tc>
          <w:tcPr>
            <w:tcW w:w="1423" w:type="dxa"/>
          </w:tcPr>
          <w:p w14:paraId="25D6B00E" w14:textId="77777777" w:rsidR="00BA5A4E" w:rsidRPr="00005CFD" w:rsidRDefault="00BA5A4E" w:rsidP="008B1871">
            <w:pPr>
              <w:rPr>
                <w:rFonts w:ascii="Times New Roman" w:eastAsia="Calibri" w:hAnsi="Times New Roman" w:cs="Times New Roman"/>
                <w:b/>
                <w:bCs/>
              </w:rPr>
            </w:pPr>
            <w:r w:rsidRPr="00005CFD">
              <w:rPr>
                <w:rFonts w:ascii="Times New Roman" w:eastAsia="Calibri" w:hAnsi="Times New Roman" w:cs="Times New Roman"/>
                <w:b/>
                <w:bCs/>
              </w:rPr>
              <w:t>Ne</w:t>
            </w:r>
          </w:p>
        </w:tc>
        <w:tc>
          <w:tcPr>
            <w:tcW w:w="4400" w:type="dxa"/>
          </w:tcPr>
          <w:p w14:paraId="382CE267" w14:textId="77777777" w:rsidR="00BA5A4E" w:rsidRPr="00005CFD" w:rsidRDefault="00BA5A4E" w:rsidP="008B1871">
            <w:pPr>
              <w:rPr>
                <w:rFonts w:ascii="Times New Roman" w:eastAsia="Calibri" w:hAnsi="Times New Roman" w:cs="Times New Roman"/>
                <w:b/>
                <w:bCs/>
              </w:rPr>
            </w:pPr>
            <w:r w:rsidRPr="00005CFD">
              <w:rPr>
                <w:rFonts w:ascii="Times New Roman" w:eastAsia="Calibri" w:hAnsi="Times New Roman" w:cs="Times New Roman"/>
                <w:b/>
                <w:bCs/>
              </w:rPr>
              <w:t xml:space="preserve">Jei pasirinkote neigiamą atsakymą, pagrįskite </w:t>
            </w:r>
          </w:p>
        </w:tc>
      </w:tr>
      <w:tr w:rsidR="00691F36" w:rsidRPr="00005CFD" w14:paraId="3BF60141" w14:textId="77777777" w:rsidTr="0081770A">
        <w:tc>
          <w:tcPr>
            <w:tcW w:w="2608" w:type="dxa"/>
          </w:tcPr>
          <w:p w14:paraId="13263C5A" w14:textId="679AE816" w:rsidR="00691F36" w:rsidRPr="00005CFD" w:rsidRDefault="00691F36" w:rsidP="00691F36">
            <w:pPr>
              <w:jc w:val="center"/>
              <w:rPr>
                <w:rFonts w:ascii="Times New Roman" w:eastAsia="Calibri" w:hAnsi="Times New Roman" w:cs="Times New Roman"/>
                <w:b/>
                <w:bCs/>
              </w:rPr>
            </w:pPr>
            <w:r>
              <w:rPr>
                <w:rFonts w:ascii="Times New Roman" w:eastAsia="Calibri" w:hAnsi="Times New Roman" w:cs="Times New Roman"/>
                <w:b/>
                <w:bCs/>
              </w:rPr>
              <w:t>1</w:t>
            </w:r>
          </w:p>
        </w:tc>
        <w:tc>
          <w:tcPr>
            <w:tcW w:w="1423" w:type="dxa"/>
          </w:tcPr>
          <w:p w14:paraId="3CE61712" w14:textId="3CC68D27" w:rsidR="00691F36" w:rsidRPr="00005CFD" w:rsidRDefault="00691F36" w:rsidP="00691F36">
            <w:pPr>
              <w:jc w:val="center"/>
              <w:rPr>
                <w:rFonts w:ascii="Times New Roman" w:eastAsia="Calibri" w:hAnsi="Times New Roman" w:cs="Times New Roman"/>
                <w:b/>
                <w:bCs/>
              </w:rPr>
            </w:pPr>
            <w:r>
              <w:rPr>
                <w:rFonts w:ascii="Times New Roman" w:eastAsia="Calibri" w:hAnsi="Times New Roman" w:cs="Times New Roman"/>
                <w:b/>
                <w:bCs/>
              </w:rPr>
              <w:t>2</w:t>
            </w:r>
          </w:p>
        </w:tc>
        <w:tc>
          <w:tcPr>
            <w:tcW w:w="1423" w:type="dxa"/>
          </w:tcPr>
          <w:p w14:paraId="620FE73A" w14:textId="2821DFFF" w:rsidR="00691F36" w:rsidRPr="00005CFD" w:rsidRDefault="00691F36" w:rsidP="00691F36">
            <w:pPr>
              <w:jc w:val="center"/>
              <w:rPr>
                <w:rFonts w:ascii="Times New Roman" w:eastAsia="Calibri" w:hAnsi="Times New Roman" w:cs="Times New Roman"/>
                <w:b/>
                <w:bCs/>
              </w:rPr>
            </w:pPr>
            <w:r>
              <w:rPr>
                <w:rFonts w:ascii="Times New Roman" w:eastAsia="Calibri" w:hAnsi="Times New Roman" w:cs="Times New Roman"/>
                <w:b/>
                <w:bCs/>
              </w:rPr>
              <w:t>3</w:t>
            </w:r>
          </w:p>
        </w:tc>
        <w:tc>
          <w:tcPr>
            <w:tcW w:w="4400" w:type="dxa"/>
          </w:tcPr>
          <w:p w14:paraId="1726862C" w14:textId="369AF069" w:rsidR="00691F36" w:rsidRPr="00005CFD" w:rsidRDefault="00691F36" w:rsidP="00691F36">
            <w:pPr>
              <w:jc w:val="center"/>
              <w:rPr>
                <w:rFonts w:ascii="Times New Roman" w:eastAsia="Calibri" w:hAnsi="Times New Roman" w:cs="Times New Roman"/>
                <w:b/>
                <w:bCs/>
              </w:rPr>
            </w:pPr>
            <w:r>
              <w:rPr>
                <w:rFonts w:ascii="Times New Roman" w:eastAsia="Calibri" w:hAnsi="Times New Roman" w:cs="Times New Roman"/>
                <w:b/>
                <w:bCs/>
              </w:rPr>
              <w:t>4</w:t>
            </w:r>
          </w:p>
        </w:tc>
      </w:tr>
      <w:tr w:rsidR="00BA5A4E" w:rsidRPr="00005CFD" w14:paraId="05DEBC80" w14:textId="77777777" w:rsidTr="0081770A">
        <w:tc>
          <w:tcPr>
            <w:tcW w:w="2608" w:type="dxa"/>
            <w:shd w:val="clear" w:color="auto" w:fill="D9D9D9" w:themeFill="background1" w:themeFillShade="D9"/>
          </w:tcPr>
          <w:p w14:paraId="0081CCBA" w14:textId="77777777" w:rsidR="00BA5A4E" w:rsidRPr="00005CFD" w:rsidRDefault="00BA5A4E" w:rsidP="008B1871">
            <w:pPr>
              <w:rPr>
                <w:rFonts w:ascii="Times New Roman" w:eastAsia="Calibri" w:hAnsi="Times New Roman" w:cs="Times New Roman"/>
                <w:b/>
                <w:bCs/>
              </w:rPr>
            </w:pPr>
            <w:r w:rsidRPr="00005CFD">
              <w:rPr>
                <w:rFonts w:ascii="Times New Roman" w:eastAsia="Calibri" w:hAnsi="Times New Roman" w:cs="Times New Roman"/>
                <w:b/>
              </w:rPr>
              <w:t>Klimato kaitos švelninimas</w:t>
            </w:r>
          </w:p>
        </w:tc>
        <w:tc>
          <w:tcPr>
            <w:tcW w:w="1423" w:type="dxa"/>
            <w:shd w:val="clear" w:color="auto" w:fill="D9D9D9" w:themeFill="background1" w:themeFillShade="D9"/>
          </w:tcPr>
          <w:p w14:paraId="0E97A0D0" w14:textId="77777777" w:rsidR="00BA5A4E" w:rsidRPr="00005CFD" w:rsidRDefault="00BA5A4E" w:rsidP="008B1871">
            <w:pPr>
              <w:rPr>
                <w:rFonts w:ascii="Times New Roman" w:eastAsia="Calibri" w:hAnsi="Times New Roman" w:cs="Times New Roman"/>
                <w:b/>
                <w:bCs/>
              </w:rPr>
            </w:pPr>
          </w:p>
        </w:tc>
        <w:tc>
          <w:tcPr>
            <w:tcW w:w="1423" w:type="dxa"/>
            <w:shd w:val="clear" w:color="auto" w:fill="D9D9D9" w:themeFill="background1" w:themeFillShade="D9"/>
          </w:tcPr>
          <w:p w14:paraId="6A01099A" w14:textId="77777777" w:rsidR="00BA5A4E" w:rsidRPr="00005CFD" w:rsidRDefault="00BA5A4E"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shd w:val="clear" w:color="auto" w:fill="D9D9D9" w:themeFill="background1" w:themeFillShade="D9"/>
          </w:tcPr>
          <w:p w14:paraId="44DA4D92" w14:textId="77777777" w:rsidR="00BA5A4E" w:rsidRPr="00005CFD" w:rsidRDefault="00BA5A4E" w:rsidP="008B1871">
            <w:pPr>
              <w:ind w:left="51"/>
              <w:jc w:val="both"/>
              <w:rPr>
                <w:rFonts w:ascii="Times New Roman" w:eastAsia="Calibri" w:hAnsi="Times New Roman" w:cs="Times New Roman"/>
                <w:b/>
                <w:bCs/>
              </w:rPr>
            </w:pPr>
            <w:r w:rsidRPr="00005CFD">
              <w:rPr>
                <w:rFonts w:ascii="Times New Roman" w:eastAsia="Calibri" w:hAnsi="Times New Roman" w:cs="Times New Roman"/>
                <w:b/>
                <w:bCs/>
              </w:rPr>
              <w:t>Vertinama, kad planuojam</w:t>
            </w:r>
            <w:r w:rsidR="00AA3502" w:rsidRPr="00005CFD">
              <w:rPr>
                <w:rFonts w:ascii="Times New Roman" w:eastAsia="Calibri" w:hAnsi="Times New Roman" w:cs="Times New Roman"/>
                <w:b/>
                <w:bCs/>
              </w:rPr>
              <w:t>i</w:t>
            </w:r>
            <w:r w:rsidRPr="00005CFD">
              <w:rPr>
                <w:rFonts w:ascii="Times New Roman" w:eastAsia="Calibri" w:hAnsi="Times New Roman" w:cs="Times New Roman"/>
                <w:b/>
                <w:bCs/>
              </w:rPr>
              <w:t xml:space="preserve"> įgyvendinti </w:t>
            </w:r>
            <w:r w:rsidR="00AA3502" w:rsidRPr="00005CFD">
              <w:rPr>
                <w:rFonts w:ascii="Times New Roman" w:eastAsia="Calibri" w:hAnsi="Times New Roman" w:cs="Times New Roman"/>
                <w:b/>
                <w:bCs/>
              </w:rPr>
              <w:t>veiksmai (veiklos)</w:t>
            </w:r>
            <w:r w:rsidRPr="00005CFD">
              <w:rPr>
                <w:rFonts w:ascii="Times New Roman" w:eastAsia="Calibri" w:hAnsi="Times New Roman" w:cs="Times New Roman"/>
                <w:b/>
                <w:bCs/>
              </w:rPr>
              <w:t xml:space="preserve"> neturi jokio numatomo poveikio šiam aplinkos tikslui arba numatomas j</w:t>
            </w:r>
            <w:r w:rsidR="004D7A36" w:rsidRPr="00005CFD">
              <w:rPr>
                <w:rFonts w:ascii="Times New Roman" w:eastAsia="Calibri" w:hAnsi="Times New Roman" w:cs="Times New Roman"/>
                <w:b/>
                <w:bCs/>
              </w:rPr>
              <w:t>ų</w:t>
            </w:r>
            <w:r w:rsidRPr="00005CFD">
              <w:rPr>
                <w:rFonts w:ascii="Times New Roman" w:eastAsia="Calibri" w:hAnsi="Times New Roman" w:cs="Times New Roman"/>
                <w:b/>
                <w:bCs/>
              </w:rPr>
              <w:t xml:space="preserve"> poveikis yra nereikšmingas, t. y. nedaro tiesioginio ir pirminio netiesioginio poveikio per visą gyvavimo ciklą, todėl laikoma, kad </w:t>
            </w:r>
            <w:r w:rsidR="00656042" w:rsidRPr="00005CFD">
              <w:rPr>
                <w:rFonts w:ascii="Times New Roman" w:eastAsia="Calibri" w:hAnsi="Times New Roman" w:cs="Times New Roman"/>
                <w:b/>
                <w:bCs/>
              </w:rPr>
              <w:t xml:space="preserve">veiksmai (veiklos) </w:t>
            </w:r>
            <w:r w:rsidRPr="00005CFD">
              <w:rPr>
                <w:rFonts w:ascii="Times New Roman" w:eastAsia="Calibri" w:hAnsi="Times New Roman" w:cs="Times New Roman"/>
                <w:b/>
                <w:bCs/>
              </w:rPr>
              <w:t xml:space="preserve">atitinka klimato kaitos švelninimo tikslą: </w:t>
            </w:r>
          </w:p>
        </w:tc>
      </w:tr>
      <w:tr w:rsidR="00CC603B" w:rsidRPr="00005CFD" w14:paraId="4282A66B" w14:textId="77777777" w:rsidTr="0081770A">
        <w:tc>
          <w:tcPr>
            <w:tcW w:w="2608" w:type="dxa"/>
          </w:tcPr>
          <w:p w14:paraId="4CF2218A" w14:textId="064CB4F1" w:rsidR="00CC603B" w:rsidRPr="00005CFD" w:rsidRDefault="001A4945" w:rsidP="008B1871">
            <w:pPr>
              <w:rPr>
                <w:rFonts w:ascii="Times New Roman" w:eastAsia="Calibri" w:hAnsi="Times New Roman" w:cs="Times New Roman"/>
                <w:bCs/>
              </w:rPr>
            </w:pPr>
            <w:r w:rsidRPr="00C309C8">
              <w:rPr>
                <w:rFonts w:ascii="Times New Roman" w:eastAsia="Times New Roman" w:hAnsi="Times New Roman" w:cs="Times New Roman"/>
                <w:sz w:val="24"/>
              </w:rPr>
              <w:t>6.1.1. Socialinių paslaugų suderinamumas su individualiais asmens (šeimos) poreikiais didinimas</w:t>
            </w:r>
            <w:r>
              <w:rPr>
                <w:rFonts w:ascii="Times New Roman" w:eastAsia="Times New Roman" w:hAnsi="Times New Roman" w:cs="Times New Roman"/>
                <w:sz w:val="24"/>
              </w:rPr>
              <w:t>,</w:t>
            </w:r>
            <w:r w:rsidRPr="00C309C8">
              <w:rPr>
                <w:rFonts w:ascii="Times New Roman" w:eastAsia="Times New Roman" w:hAnsi="Times New Roman" w:cs="Times New Roman"/>
                <w:sz w:val="24"/>
              </w:rPr>
              <w:t xml:space="preserve"> paslaugų teikėjams suteikiant reikalingas kompetencijas ir vykdant socialinės priežiūros paslaugų akreditavimą; paslaugų kokybė gerinama diegiant ir taikant paslaugų standartus; išbandomos social</w:t>
            </w:r>
            <w:r>
              <w:rPr>
                <w:rFonts w:ascii="Times New Roman" w:eastAsia="Times New Roman" w:hAnsi="Times New Roman" w:cs="Times New Roman"/>
                <w:sz w:val="24"/>
              </w:rPr>
              <w:t>in</w:t>
            </w:r>
            <w:r w:rsidRPr="00C309C8">
              <w:rPr>
                <w:rFonts w:ascii="Times New Roman" w:eastAsia="Times New Roman" w:hAnsi="Times New Roman" w:cs="Times New Roman"/>
                <w:sz w:val="24"/>
              </w:rPr>
              <w:t xml:space="preserve">ės inovacijos, </w:t>
            </w:r>
            <w:r w:rsidRPr="00C309C8">
              <w:rPr>
                <w:rFonts w:ascii="Times New Roman" w:hAnsi="Times New Roman" w:cs="Times New Roman"/>
                <w:sz w:val="24"/>
              </w:rPr>
              <w:t xml:space="preserve">įskaitant investavimą į socialinį poveikį, </w:t>
            </w:r>
            <w:r w:rsidRPr="00C309C8">
              <w:rPr>
                <w:rFonts w:ascii="Times New Roman" w:eastAsia="Times New Roman" w:hAnsi="Times New Roman" w:cs="Times New Roman"/>
                <w:sz w:val="24"/>
              </w:rPr>
              <w:t xml:space="preserve">padedančios įveikti </w:t>
            </w:r>
            <w:r w:rsidRPr="00C309C8">
              <w:rPr>
                <w:rFonts w:ascii="Times New Roman" w:eastAsia="Times New Roman" w:hAnsi="Times New Roman" w:cs="Times New Roman"/>
                <w:sz w:val="24"/>
                <w:lang w:eastAsia="lt-LT"/>
              </w:rPr>
              <w:t xml:space="preserve">socialinius iššūkius, </w:t>
            </w:r>
            <w:proofErr w:type="spellStart"/>
            <w:r w:rsidRPr="00C309C8">
              <w:rPr>
                <w:rFonts w:ascii="Times New Roman" w:eastAsia="Times New Roman" w:hAnsi="Times New Roman" w:cs="Times New Roman"/>
                <w:sz w:val="24"/>
                <w:lang w:eastAsia="lt-LT"/>
              </w:rPr>
              <w:t>sveikatinti</w:t>
            </w:r>
            <w:proofErr w:type="spellEnd"/>
            <w:r w:rsidRPr="00C309C8">
              <w:rPr>
                <w:rFonts w:ascii="Times New Roman" w:eastAsia="Times New Roman" w:hAnsi="Times New Roman" w:cs="Times New Roman"/>
                <w:sz w:val="24"/>
                <w:lang w:eastAsia="lt-LT"/>
              </w:rPr>
              <w:t xml:space="preserve"> ir šviesti visuomenę, didinti užimtumą, mažinti socialinę atskirtį ir kt</w:t>
            </w:r>
            <w:r w:rsidRPr="00C309C8">
              <w:rPr>
                <w:rFonts w:ascii="Times New Roman" w:eastAsia="Times New Roman" w:hAnsi="Times New Roman" w:cs="Times New Roman"/>
                <w:bCs/>
                <w:sz w:val="24"/>
              </w:rPr>
              <w:t>.</w:t>
            </w:r>
          </w:p>
        </w:tc>
        <w:tc>
          <w:tcPr>
            <w:tcW w:w="1423" w:type="dxa"/>
          </w:tcPr>
          <w:p w14:paraId="7FFD76F5" w14:textId="77777777" w:rsidR="00CC603B" w:rsidRPr="00005CFD" w:rsidRDefault="00CC603B" w:rsidP="008B1871">
            <w:pPr>
              <w:rPr>
                <w:rFonts w:ascii="Times New Roman" w:eastAsia="Calibri" w:hAnsi="Times New Roman" w:cs="Times New Roman"/>
                <w:b/>
                <w:bCs/>
              </w:rPr>
            </w:pPr>
          </w:p>
        </w:tc>
        <w:tc>
          <w:tcPr>
            <w:tcW w:w="1423" w:type="dxa"/>
          </w:tcPr>
          <w:p w14:paraId="39C98E50" w14:textId="77777777" w:rsidR="00CC603B" w:rsidRPr="00005CFD" w:rsidRDefault="00CC603B"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6FFD2153" w14:textId="2E52F5C3" w:rsidR="001A4945" w:rsidRDefault="001A4945" w:rsidP="00FA610E">
            <w:pPr>
              <w:jc w:val="both"/>
              <w:rPr>
                <w:rFonts w:ascii="Times New Roman" w:eastAsia="Calibri" w:hAnsi="Times New Roman" w:cs="Times New Roman"/>
              </w:rPr>
            </w:pPr>
            <w:r>
              <w:rPr>
                <w:rFonts w:ascii="Times New Roman" w:eastAsia="Calibri" w:hAnsi="Times New Roman" w:cs="Times New Roman"/>
                <w:sz w:val="24"/>
                <w:szCs w:val="24"/>
              </w:rPr>
              <w:t>Įgyvendinant 6</w:t>
            </w:r>
            <w:r w:rsidR="00691F36" w:rsidRPr="00071E33">
              <w:rPr>
                <w:rFonts w:ascii="Times New Roman" w:eastAsia="Calibri" w:hAnsi="Times New Roman" w:cs="Times New Roman"/>
                <w:sz w:val="24"/>
                <w:szCs w:val="24"/>
              </w:rPr>
              <w:t>.</w:t>
            </w:r>
            <w:r w:rsidR="00691F36">
              <w:rPr>
                <w:rFonts w:ascii="Times New Roman" w:eastAsia="Calibri" w:hAnsi="Times New Roman" w:cs="Times New Roman"/>
                <w:sz w:val="24"/>
                <w:szCs w:val="24"/>
              </w:rPr>
              <w:t>1</w:t>
            </w:r>
            <w:r>
              <w:rPr>
                <w:rFonts w:ascii="Times New Roman" w:eastAsia="Calibri" w:hAnsi="Times New Roman" w:cs="Times New Roman"/>
                <w:sz w:val="24"/>
                <w:szCs w:val="24"/>
              </w:rPr>
              <w:t>. uždavinio 6</w:t>
            </w:r>
            <w:r w:rsidR="00691F36" w:rsidRPr="00071E33">
              <w:rPr>
                <w:rFonts w:ascii="Times New Roman" w:eastAsia="Calibri" w:hAnsi="Times New Roman" w:cs="Times New Roman"/>
                <w:sz w:val="24"/>
                <w:szCs w:val="24"/>
              </w:rPr>
              <w:t>.</w:t>
            </w:r>
            <w:r w:rsidR="00691F36">
              <w:rPr>
                <w:rFonts w:ascii="Times New Roman" w:eastAsia="Calibri" w:hAnsi="Times New Roman" w:cs="Times New Roman"/>
                <w:sz w:val="24"/>
                <w:szCs w:val="24"/>
              </w:rPr>
              <w:t>1</w:t>
            </w:r>
            <w:r w:rsidR="00691F36" w:rsidRPr="00071E33">
              <w:rPr>
                <w:rFonts w:ascii="Times New Roman" w:eastAsia="Calibri" w:hAnsi="Times New Roman" w:cs="Times New Roman"/>
                <w:sz w:val="24"/>
                <w:szCs w:val="24"/>
              </w:rPr>
              <w:t>.</w:t>
            </w:r>
            <w:r w:rsidR="00691F36">
              <w:rPr>
                <w:rFonts w:ascii="Times New Roman" w:eastAsia="Calibri" w:hAnsi="Times New Roman" w:cs="Times New Roman"/>
                <w:sz w:val="24"/>
                <w:szCs w:val="24"/>
              </w:rPr>
              <w:t>1</w:t>
            </w:r>
            <w:r w:rsidR="00691F36" w:rsidRPr="00071E33">
              <w:rPr>
                <w:rFonts w:ascii="Times New Roman" w:eastAsia="Calibri" w:hAnsi="Times New Roman" w:cs="Times New Roman"/>
                <w:sz w:val="24"/>
                <w:szCs w:val="24"/>
              </w:rPr>
              <w:t>. veiksmą (veiklą)</w:t>
            </w:r>
            <w:r w:rsidR="00691F36">
              <w:rPr>
                <w:rFonts w:ascii="Times New Roman" w:eastAsia="Calibri" w:hAnsi="Times New Roman" w:cs="Times New Roman"/>
                <w:sz w:val="24"/>
                <w:szCs w:val="24"/>
              </w:rPr>
              <w:t>, b</w:t>
            </w:r>
            <w:r w:rsidR="00691F36" w:rsidRPr="65CE340E">
              <w:rPr>
                <w:rFonts w:ascii="Times New Roman" w:eastAsia="Calibri" w:hAnsi="Times New Roman" w:cs="Times New Roman"/>
                <w:sz w:val="24"/>
                <w:szCs w:val="24"/>
              </w:rPr>
              <w:t>us</w:t>
            </w:r>
            <w:r w:rsidR="00691F36" w:rsidRPr="009442B5">
              <w:rPr>
                <w:rFonts w:ascii="Times New Roman" w:eastAsia="Calibri" w:hAnsi="Times New Roman" w:cs="Times New Roman"/>
                <w:bCs/>
              </w:rPr>
              <w:t xml:space="preserve"> </w:t>
            </w:r>
            <w:r w:rsidR="006E58AE" w:rsidRPr="00005CFD">
              <w:rPr>
                <w:rFonts w:ascii="Times New Roman" w:eastAsia="Calibri" w:hAnsi="Times New Roman" w:cs="Times New Roman"/>
              </w:rPr>
              <w:t xml:space="preserve">investuojama į </w:t>
            </w:r>
            <w:r>
              <w:rPr>
                <w:rFonts w:ascii="Times New Roman" w:eastAsia="Calibri" w:hAnsi="Times New Roman" w:cs="Times New Roman"/>
              </w:rPr>
              <w:t>s</w:t>
            </w:r>
            <w:r w:rsidRPr="00C309C8">
              <w:rPr>
                <w:rFonts w:ascii="Times New Roman" w:eastAsia="Times New Roman" w:hAnsi="Times New Roman" w:cs="Times New Roman"/>
                <w:sz w:val="24"/>
              </w:rPr>
              <w:t>ocialinių paslaugų suderinamum</w:t>
            </w:r>
            <w:r>
              <w:rPr>
                <w:rFonts w:ascii="Times New Roman" w:eastAsia="Times New Roman" w:hAnsi="Times New Roman" w:cs="Times New Roman"/>
                <w:sz w:val="24"/>
              </w:rPr>
              <w:t>o</w:t>
            </w:r>
            <w:r w:rsidRPr="00C309C8">
              <w:rPr>
                <w:rFonts w:ascii="Times New Roman" w:eastAsia="Times New Roman" w:hAnsi="Times New Roman" w:cs="Times New Roman"/>
                <w:sz w:val="24"/>
              </w:rPr>
              <w:t xml:space="preserve"> su individualiais asmens (šeimos) poreikiai</w:t>
            </w:r>
            <w:r>
              <w:rPr>
                <w:rFonts w:ascii="Times New Roman" w:eastAsia="Times New Roman" w:hAnsi="Times New Roman" w:cs="Times New Roman"/>
                <w:sz w:val="24"/>
              </w:rPr>
              <w:t xml:space="preserve">s didinimą, paslaugų teikėjams reikalingas </w:t>
            </w:r>
            <w:r w:rsidRPr="00C309C8">
              <w:rPr>
                <w:rFonts w:ascii="Times New Roman" w:eastAsia="Times New Roman" w:hAnsi="Times New Roman" w:cs="Times New Roman"/>
                <w:sz w:val="24"/>
              </w:rPr>
              <w:t>kompetencijas</w:t>
            </w:r>
            <w:r>
              <w:rPr>
                <w:rFonts w:ascii="Times New Roman" w:eastAsia="Times New Roman" w:hAnsi="Times New Roman" w:cs="Times New Roman"/>
                <w:sz w:val="24"/>
              </w:rPr>
              <w:t xml:space="preserve">, </w:t>
            </w:r>
            <w:r w:rsidRPr="00C309C8">
              <w:rPr>
                <w:rFonts w:ascii="Times New Roman" w:eastAsia="Times New Roman" w:hAnsi="Times New Roman" w:cs="Times New Roman"/>
                <w:sz w:val="24"/>
              </w:rPr>
              <w:t>social</w:t>
            </w:r>
            <w:r>
              <w:rPr>
                <w:rFonts w:ascii="Times New Roman" w:eastAsia="Times New Roman" w:hAnsi="Times New Roman" w:cs="Times New Roman"/>
                <w:sz w:val="24"/>
              </w:rPr>
              <w:t>ines</w:t>
            </w:r>
            <w:r w:rsidRPr="00C309C8">
              <w:rPr>
                <w:rFonts w:ascii="Times New Roman" w:eastAsia="Times New Roman" w:hAnsi="Times New Roman" w:cs="Times New Roman"/>
                <w:sz w:val="24"/>
              </w:rPr>
              <w:t xml:space="preserve"> inovacij</w:t>
            </w:r>
            <w:r>
              <w:rPr>
                <w:rFonts w:ascii="Times New Roman" w:eastAsia="Times New Roman" w:hAnsi="Times New Roman" w:cs="Times New Roman"/>
                <w:sz w:val="24"/>
              </w:rPr>
              <w:t>as</w:t>
            </w:r>
            <w:r w:rsidRPr="00C309C8">
              <w:rPr>
                <w:rFonts w:ascii="Times New Roman" w:eastAsia="Times New Roman" w:hAnsi="Times New Roman" w:cs="Times New Roman"/>
                <w:sz w:val="24"/>
              </w:rPr>
              <w:t xml:space="preserve">, </w:t>
            </w:r>
            <w:r w:rsidRPr="00C309C8">
              <w:rPr>
                <w:rFonts w:ascii="Times New Roman" w:hAnsi="Times New Roman" w:cs="Times New Roman"/>
                <w:sz w:val="24"/>
              </w:rPr>
              <w:t>įskaitant investavimą į socia</w:t>
            </w:r>
            <w:r>
              <w:rPr>
                <w:rFonts w:ascii="Times New Roman" w:hAnsi="Times New Roman" w:cs="Times New Roman"/>
                <w:sz w:val="24"/>
              </w:rPr>
              <w:t>linį poveikį ir kt.</w:t>
            </w:r>
          </w:p>
          <w:p w14:paraId="5CF460B1" w14:textId="77777777" w:rsidR="001A4945" w:rsidRDefault="001A4945" w:rsidP="00FA610E">
            <w:pPr>
              <w:jc w:val="both"/>
              <w:rPr>
                <w:rFonts w:ascii="Times New Roman" w:eastAsia="Calibri" w:hAnsi="Times New Roman" w:cs="Times New Roman"/>
              </w:rPr>
            </w:pPr>
          </w:p>
          <w:p w14:paraId="04656FE7" w14:textId="3A0F3615" w:rsidR="00D033CE" w:rsidRPr="002A37BA" w:rsidRDefault="00D033CE" w:rsidP="008B1871">
            <w:pPr>
              <w:jc w:val="both"/>
              <w:rPr>
                <w:rFonts w:ascii="Times New Roman" w:eastAsia="Calibri" w:hAnsi="Times New Roman" w:cs="Times New Roman"/>
                <w:b/>
                <w:bCs/>
              </w:rPr>
            </w:pPr>
            <w:r w:rsidRPr="00691F36">
              <w:rPr>
                <w:rFonts w:ascii="Times New Roman" w:eastAsia="Calibri" w:hAnsi="Times New Roman" w:cs="Times New Roman"/>
                <w:i/>
              </w:rPr>
              <w:t>Š</w:t>
            </w:r>
            <w:r w:rsidR="001A4945">
              <w:rPr>
                <w:rFonts w:ascii="Times New Roman" w:eastAsia="Calibri" w:hAnsi="Times New Roman" w:cs="Times New Roman"/>
                <w:i/>
              </w:rPr>
              <w:t>is veiksmas</w:t>
            </w:r>
            <w:r w:rsidRPr="00691F36">
              <w:rPr>
                <w:rFonts w:ascii="Times New Roman" w:eastAsia="Calibri" w:hAnsi="Times New Roman" w:cs="Times New Roman"/>
                <w:i/>
              </w:rPr>
              <w:t xml:space="preserve"> (veiklos) </w:t>
            </w:r>
            <w:r w:rsidR="004F65CD" w:rsidRPr="00691F36">
              <w:rPr>
                <w:rFonts w:ascii="Times New Roman" w:eastAsia="Calibri" w:hAnsi="Times New Roman" w:cs="Times New Roman"/>
                <w:i/>
              </w:rPr>
              <w:t>(</w:t>
            </w:r>
            <w:r w:rsidRPr="00691F36">
              <w:rPr>
                <w:rFonts w:ascii="Times New Roman" w:eastAsia="Calibri" w:hAnsi="Times New Roman" w:cs="Times New Roman"/>
                <w:i/>
              </w:rPr>
              <w:t>dėl savo pobūdžio) neturės jokio neigiamo tiesioginio ar netiesioginio poveikio klimato kaitos švelninimo tikslui, nes nenumatoma, kad įgyvendinant veiklas galėtų būti ŠESD išsiskyrimas.</w:t>
            </w:r>
          </w:p>
        </w:tc>
      </w:tr>
      <w:tr w:rsidR="008A371A" w:rsidRPr="00005CFD" w14:paraId="489B5595" w14:textId="77777777" w:rsidTr="0081770A">
        <w:tc>
          <w:tcPr>
            <w:tcW w:w="2608" w:type="dxa"/>
            <w:shd w:val="clear" w:color="auto" w:fill="D9D9D9" w:themeFill="background1" w:themeFillShade="D9"/>
          </w:tcPr>
          <w:p w14:paraId="7BE4F862" w14:textId="77777777" w:rsidR="008A371A" w:rsidRPr="00005CFD" w:rsidRDefault="008A371A" w:rsidP="008B1871">
            <w:pPr>
              <w:rPr>
                <w:rFonts w:ascii="Times New Roman" w:eastAsia="Calibri" w:hAnsi="Times New Roman" w:cs="Times New Roman"/>
              </w:rPr>
            </w:pPr>
            <w:r w:rsidRPr="00005CFD">
              <w:rPr>
                <w:rFonts w:ascii="Times New Roman" w:eastAsia="Calibri" w:hAnsi="Times New Roman" w:cs="Times New Roman"/>
                <w:b/>
              </w:rPr>
              <w:t>Prisitaikymas prie klimato kaitos</w:t>
            </w:r>
          </w:p>
        </w:tc>
        <w:tc>
          <w:tcPr>
            <w:tcW w:w="1423" w:type="dxa"/>
            <w:shd w:val="clear" w:color="auto" w:fill="D9D9D9" w:themeFill="background1" w:themeFillShade="D9"/>
          </w:tcPr>
          <w:p w14:paraId="1A19B96C" w14:textId="77777777" w:rsidR="008A371A" w:rsidRPr="00005CFD" w:rsidRDefault="008A371A" w:rsidP="008B1871">
            <w:pPr>
              <w:rPr>
                <w:rFonts w:ascii="Times New Roman" w:eastAsia="Calibri" w:hAnsi="Times New Roman" w:cs="Times New Roman"/>
              </w:rPr>
            </w:pPr>
          </w:p>
        </w:tc>
        <w:tc>
          <w:tcPr>
            <w:tcW w:w="1423" w:type="dxa"/>
            <w:shd w:val="clear" w:color="auto" w:fill="D9D9D9" w:themeFill="background1" w:themeFillShade="D9"/>
          </w:tcPr>
          <w:p w14:paraId="67EB1469" w14:textId="77777777" w:rsidR="008A371A" w:rsidRPr="00005CFD" w:rsidRDefault="008A371A" w:rsidP="008B1871">
            <w:pPr>
              <w:rPr>
                <w:rFonts w:ascii="Times New Roman" w:eastAsia="Calibri" w:hAnsi="Times New Roman" w:cs="Times New Roman"/>
              </w:rPr>
            </w:pPr>
          </w:p>
        </w:tc>
        <w:tc>
          <w:tcPr>
            <w:tcW w:w="4400" w:type="dxa"/>
            <w:shd w:val="clear" w:color="auto" w:fill="D9D9D9" w:themeFill="background1" w:themeFillShade="D9"/>
          </w:tcPr>
          <w:p w14:paraId="407AF87B" w14:textId="59C8A63C" w:rsidR="008A371A" w:rsidRPr="00005CFD" w:rsidRDefault="008A371A" w:rsidP="00E7694D">
            <w:pPr>
              <w:ind w:left="51"/>
              <w:jc w:val="both"/>
              <w:rPr>
                <w:rFonts w:ascii="Times New Roman" w:eastAsia="Calibri" w:hAnsi="Times New Roman" w:cs="Times New Roman"/>
                <w:b/>
              </w:rPr>
            </w:pPr>
            <w:r w:rsidRPr="00005CFD">
              <w:rPr>
                <w:rFonts w:ascii="Times New Roman" w:eastAsia="Calibri" w:hAnsi="Times New Roman" w:cs="Times New Roman"/>
                <w:b/>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w:t>
            </w:r>
            <w:r w:rsidR="00E7694D">
              <w:rPr>
                <w:rFonts w:ascii="Times New Roman" w:eastAsia="Calibri" w:hAnsi="Times New Roman" w:cs="Times New Roman"/>
                <w:b/>
              </w:rPr>
              <w:t xml:space="preserve"> prisitaikymo prie</w:t>
            </w:r>
            <w:r w:rsidRPr="00005CFD">
              <w:rPr>
                <w:rFonts w:ascii="Times New Roman" w:eastAsia="Calibri" w:hAnsi="Times New Roman" w:cs="Times New Roman"/>
                <w:b/>
              </w:rPr>
              <w:t xml:space="preserve"> klimato kaitos</w:t>
            </w:r>
            <w:proofErr w:type="gramStart"/>
            <w:r w:rsidRPr="00005CFD">
              <w:rPr>
                <w:rFonts w:ascii="Times New Roman" w:eastAsia="Calibri" w:hAnsi="Times New Roman" w:cs="Times New Roman"/>
                <w:b/>
              </w:rPr>
              <w:t xml:space="preserve">  </w:t>
            </w:r>
            <w:proofErr w:type="gramEnd"/>
            <w:r w:rsidRPr="00005CFD">
              <w:rPr>
                <w:rFonts w:ascii="Times New Roman" w:eastAsia="Calibri" w:hAnsi="Times New Roman" w:cs="Times New Roman"/>
                <w:b/>
              </w:rPr>
              <w:lastRenderedPageBreak/>
              <w:t>tikslą ir neturės neigiamos įtakos žmonėms, gamtai ar turtui:</w:t>
            </w:r>
          </w:p>
        </w:tc>
      </w:tr>
      <w:tr w:rsidR="006E0826" w:rsidRPr="00005CFD" w14:paraId="5F4450E6" w14:textId="77777777" w:rsidTr="0081770A">
        <w:tc>
          <w:tcPr>
            <w:tcW w:w="2608" w:type="dxa"/>
          </w:tcPr>
          <w:p w14:paraId="3D34BEC8" w14:textId="7D119EEA" w:rsidR="006E0826" w:rsidRPr="00005CFD" w:rsidRDefault="00024E38" w:rsidP="008B1871">
            <w:pPr>
              <w:rPr>
                <w:rFonts w:ascii="Times New Roman" w:eastAsia="Calibri" w:hAnsi="Times New Roman" w:cs="Times New Roman"/>
                <w:bCs/>
              </w:rPr>
            </w:pPr>
            <w:r w:rsidRPr="00C309C8">
              <w:rPr>
                <w:rFonts w:ascii="Times New Roman" w:eastAsia="Times New Roman" w:hAnsi="Times New Roman" w:cs="Times New Roman"/>
                <w:sz w:val="24"/>
              </w:rPr>
              <w:lastRenderedPageBreak/>
              <w:t>6.1.1. Socialinių paslaugų suderinamumas su individualiais asmens (šeimos) poreikiais didinimas</w:t>
            </w:r>
            <w:r>
              <w:rPr>
                <w:rFonts w:ascii="Times New Roman" w:eastAsia="Times New Roman" w:hAnsi="Times New Roman" w:cs="Times New Roman"/>
                <w:sz w:val="24"/>
              </w:rPr>
              <w:t>,</w:t>
            </w:r>
            <w:r w:rsidRPr="00C309C8">
              <w:rPr>
                <w:rFonts w:ascii="Times New Roman" w:eastAsia="Times New Roman" w:hAnsi="Times New Roman" w:cs="Times New Roman"/>
                <w:sz w:val="24"/>
              </w:rPr>
              <w:t xml:space="preserve"> paslaugų teikėjams suteikiant reikalingas kompetencijas ir vykdant socialinės priežiūros paslaugų akreditavimą; paslaugų kokybė gerinama diegiant ir taikant paslaugų standartus; išbandomos social</w:t>
            </w:r>
            <w:r>
              <w:rPr>
                <w:rFonts w:ascii="Times New Roman" w:eastAsia="Times New Roman" w:hAnsi="Times New Roman" w:cs="Times New Roman"/>
                <w:sz w:val="24"/>
              </w:rPr>
              <w:t>in</w:t>
            </w:r>
            <w:r w:rsidRPr="00C309C8">
              <w:rPr>
                <w:rFonts w:ascii="Times New Roman" w:eastAsia="Times New Roman" w:hAnsi="Times New Roman" w:cs="Times New Roman"/>
                <w:sz w:val="24"/>
              </w:rPr>
              <w:t xml:space="preserve">ės inovacijos, </w:t>
            </w:r>
            <w:r w:rsidRPr="00C309C8">
              <w:rPr>
                <w:rFonts w:ascii="Times New Roman" w:hAnsi="Times New Roman" w:cs="Times New Roman"/>
                <w:sz w:val="24"/>
              </w:rPr>
              <w:t xml:space="preserve">įskaitant investavimą į socialinį poveikį, </w:t>
            </w:r>
            <w:r w:rsidRPr="00C309C8">
              <w:rPr>
                <w:rFonts w:ascii="Times New Roman" w:eastAsia="Times New Roman" w:hAnsi="Times New Roman" w:cs="Times New Roman"/>
                <w:sz w:val="24"/>
              </w:rPr>
              <w:t xml:space="preserve">padedančios įveikti </w:t>
            </w:r>
            <w:r w:rsidRPr="00C309C8">
              <w:rPr>
                <w:rFonts w:ascii="Times New Roman" w:eastAsia="Times New Roman" w:hAnsi="Times New Roman" w:cs="Times New Roman"/>
                <w:sz w:val="24"/>
                <w:lang w:eastAsia="lt-LT"/>
              </w:rPr>
              <w:t xml:space="preserve">socialinius iššūkius, </w:t>
            </w:r>
            <w:proofErr w:type="spellStart"/>
            <w:r w:rsidRPr="00C309C8">
              <w:rPr>
                <w:rFonts w:ascii="Times New Roman" w:eastAsia="Times New Roman" w:hAnsi="Times New Roman" w:cs="Times New Roman"/>
                <w:sz w:val="24"/>
                <w:lang w:eastAsia="lt-LT"/>
              </w:rPr>
              <w:t>sveikatinti</w:t>
            </w:r>
            <w:proofErr w:type="spellEnd"/>
            <w:r w:rsidRPr="00C309C8">
              <w:rPr>
                <w:rFonts w:ascii="Times New Roman" w:eastAsia="Times New Roman" w:hAnsi="Times New Roman" w:cs="Times New Roman"/>
                <w:sz w:val="24"/>
                <w:lang w:eastAsia="lt-LT"/>
              </w:rPr>
              <w:t xml:space="preserve"> ir šviesti visuomenę, didinti užimtumą, mažinti socialinę atskirtį ir kt</w:t>
            </w:r>
            <w:r w:rsidRPr="00C309C8">
              <w:rPr>
                <w:rFonts w:ascii="Times New Roman" w:eastAsia="Times New Roman" w:hAnsi="Times New Roman" w:cs="Times New Roman"/>
                <w:bCs/>
                <w:sz w:val="24"/>
              </w:rPr>
              <w:t>.</w:t>
            </w:r>
          </w:p>
        </w:tc>
        <w:tc>
          <w:tcPr>
            <w:tcW w:w="1423" w:type="dxa"/>
          </w:tcPr>
          <w:p w14:paraId="2B87D3A0" w14:textId="77777777" w:rsidR="006E0826" w:rsidRPr="00005CFD" w:rsidRDefault="006E0826" w:rsidP="008B1871">
            <w:pPr>
              <w:rPr>
                <w:rFonts w:ascii="Times New Roman" w:eastAsia="Calibri" w:hAnsi="Times New Roman" w:cs="Times New Roman"/>
              </w:rPr>
            </w:pPr>
          </w:p>
        </w:tc>
        <w:tc>
          <w:tcPr>
            <w:tcW w:w="1423" w:type="dxa"/>
          </w:tcPr>
          <w:p w14:paraId="14CE7A38" w14:textId="7CFB40FB" w:rsidR="006E0826" w:rsidRPr="00005CFD" w:rsidRDefault="006E0826" w:rsidP="008B1871">
            <w:pPr>
              <w:rPr>
                <w:rFonts w:ascii="Times New Roman" w:eastAsia="Calibri" w:hAnsi="Times New Roman" w:cs="Times New Roman"/>
              </w:rPr>
            </w:pPr>
            <w:r w:rsidRPr="00005CFD">
              <w:rPr>
                <w:rFonts w:ascii="Times New Roman" w:eastAsia="Calibri" w:hAnsi="Times New Roman" w:cs="Times New Roman"/>
                <w:b/>
                <w:bCs/>
              </w:rPr>
              <w:t>X</w:t>
            </w:r>
          </w:p>
        </w:tc>
        <w:tc>
          <w:tcPr>
            <w:tcW w:w="4400" w:type="dxa"/>
          </w:tcPr>
          <w:p w14:paraId="1489A2FC" w14:textId="77777777" w:rsidR="003F10E3" w:rsidRDefault="003F10E3" w:rsidP="003F10E3">
            <w:pPr>
              <w:jc w:val="both"/>
              <w:rPr>
                <w:rFonts w:ascii="Times New Roman" w:eastAsia="Calibri" w:hAnsi="Times New Roman" w:cs="Times New Roman"/>
              </w:rPr>
            </w:pPr>
            <w:r>
              <w:rPr>
                <w:rFonts w:ascii="Times New Roman" w:eastAsia="Calibri" w:hAnsi="Times New Roman" w:cs="Times New Roman"/>
                <w:sz w:val="24"/>
                <w:szCs w:val="24"/>
              </w:rPr>
              <w:t>Įgyvendinant 6</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 uždavinio 6</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Pr="009442B5">
              <w:rPr>
                <w:rFonts w:ascii="Times New Roman" w:eastAsia="Calibri" w:hAnsi="Times New Roman" w:cs="Times New Roman"/>
                <w:bCs/>
              </w:rPr>
              <w:t xml:space="preserve"> </w:t>
            </w:r>
            <w:r w:rsidRPr="00005CFD">
              <w:rPr>
                <w:rFonts w:ascii="Times New Roman" w:eastAsia="Calibri" w:hAnsi="Times New Roman" w:cs="Times New Roman"/>
              </w:rPr>
              <w:t xml:space="preserve">investuojama į </w:t>
            </w:r>
            <w:r>
              <w:rPr>
                <w:rFonts w:ascii="Times New Roman" w:eastAsia="Calibri" w:hAnsi="Times New Roman" w:cs="Times New Roman"/>
              </w:rPr>
              <w:t>s</w:t>
            </w:r>
            <w:r w:rsidRPr="00C309C8">
              <w:rPr>
                <w:rFonts w:ascii="Times New Roman" w:eastAsia="Times New Roman" w:hAnsi="Times New Roman" w:cs="Times New Roman"/>
                <w:sz w:val="24"/>
              </w:rPr>
              <w:t>ocialinių paslaugų suderinamum</w:t>
            </w:r>
            <w:r>
              <w:rPr>
                <w:rFonts w:ascii="Times New Roman" w:eastAsia="Times New Roman" w:hAnsi="Times New Roman" w:cs="Times New Roman"/>
                <w:sz w:val="24"/>
              </w:rPr>
              <w:t>o</w:t>
            </w:r>
            <w:r w:rsidRPr="00C309C8">
              <w:rPr>
                <w:rFonts w:ascii="Times New Roman" w:eastAsia="Times New Roman" w:hAnsi="Times New Roman" w:cs="Times New Roman"/>
                <w:sz w:val="24"/>
              </w:rPr>
              <w:t xml:space="preserve"> su individualiais asmens (šeimos) poreikiai</w:t>
            </w:r>
            <w:r>
              <w:rPr>
                <w:rFonts w:ascii="Times New Roman" w:eastAsia="Times New Roman" w:hAnsi="Times New Roman" w:cs="Times New Roman"/>
                <w:sz w:val="24"/>
              </w:rPr>
              <w:t xml:space="preserve">s didinimą, paslaugų teikėjams reikalingas </w:t>
            </w:r>
            <w:r w:rsidRPr="00C309C8">
              <w:rPr>
                <w:rFonts w:ascii="Times New Roman" w:eastAsia="Times New Roman" w:hAnsi="Times New Roman" w:cs="Times New Roman"/>
                <w:sz w:val="24"/>
              </w:rPr>
              <w:t>kompetencijas</w:t>
            </w:r>
            <w:r>
              <w:rPr>
                <w:rFonts w:ascii="Times New Roman" w:eastAsia="Times New Roman" w:hAnsi="Times New Roman" w:cs="Times New Roman"/>
                <w:sz w:val="24"/>
              </w:rPr>
              <w:t xml:space="preserve">, </w:t>
            </w:r>
            <w:r w:rsidRPr="00C309C8">
              <w:rPr>
                <w:rFonts w:ascii="Times New Roman" w:eastAsia="Times New Roman" w:hAnsi="Times New Roman" w:cs="Times New Roman"/>
                <w:sz w:val="24"/>
              </w:rPr>
              <w:t>social</w:t>
            </w:r>
            <w:r>
              <w:rPr>
                <w:rFonts w:ascii="Times New Roman" w:eastAsia="Times New Roman" w:hAnsi="Times New Roman" w:cs="Times New Roman"/>
                <w:sz w:val="24"/>
              </w:rPr>
              <w:t>ines</w:t>
            </w:r>
            <w:r w:rsidRPr="00C309C8">
              <w:rPr>
                <w:rFonts w:ascii="Times New Roman" w:eastAsia="Times New Roman" w:hAnsi="Times New Roman" w:cs="Times New Roman"/>
                <w:sz w:val="24"/>
              </w:rPr>
              <w:t xml:space="preserve"> inovacij</w:t>
            </w:r>
            <w:r>
              <w:rPr>
                <w:rFonts w:ascii="Times New Roman" w:eastAsia="Times New Roman" w:hAnsi="Times New Roman" w:cs="Times New Roman"/>
                <w:sz w:val="24"/>
              </w:rPr>
              <w:t>as</w:t>
            </w:r>
            <w:r w:rsidRPr="00C309C8">
              <w:rPr>
                <w:rFonts w:ascii="Times New Roman" w:eastAsia="Times New Roman" w:hAnsi="Times New Roman" w:cs="Times New Roman"/>
                <w:sz w:val="24"/>
              </w:rPr>
              <w:t xml:space="preserve">, </w:t>
            </w:r>
            <w:r w:rsidRPr="00C309C8">
              <w:rPr>
                <w:rFonts w:ascii="Times New Roman" w:hAnsi="Times New Roman" w:cs="Times New Roman"/>
                <w:sz w:val="24"/>
              </w:rPr>
              <w:t>įskaitant investavimą į socia</w:t>
            </w:r>
            <w:r>
              <w:rPr>
                <w:rFonts w:ascii="Times New Roman" w:hAnsi="Times New Roman" w:cs="Times New Roman"/>
                <w:sz w:val="24"/>
              </w:rPr>
              <w:t>linį poveikį ir kt.</w:t>
            </w:r>
          </w:p>
          <w:p w14:paraId="5EA8B8DD" w14:textId="77777777" w:rsidR="00381951" w:rsidRPr="003F10E3" w:rsidRDefault="00381951" w:rsidP="003F10E3">
            <w:pPr>
              <w:ind w:left="51"/>
              <w:jc w:val="both"/>
              <w:rPr>
                <w:rFonts w:ascii="Times New Roman" w:eastAsia="Calibri" w:hAnsi="Times New Roman" w:cs="Times New Roman"/>
                <w:sz w:val="24"/>
                <w:szCs w:val="24"/>
              </w:rPr>
            </w:pPr>
          </w:p>
          <w:p w14:paraId="503368B2" w14:textId="78F57B9F" w:rsidR="008D669B" w:rsidRPr="002A37BA" w:rsidRDefault="00676F64" w:rsidP="003F10E3">
            <w:pPr>
              <w:ind w:left="51"/>
              <w:jc w:val="both"/>
              <w:rPr>
                <w:rFonts w:ascii="Times New Roman" w:eastAsia="Calibri" w:hAnsi="Times New Roman" w:cs="Times New Roman"/>
                <w:b/>
              </w:rPr>
            </w:pPr>
            <w:r w:rsidRPr="003F10E3">
              <w:rPr>
                <w:rFonts w:ascii="Times New Roman" w:eastAsia="Calibri" w:hAnsi="Times New Roman" w:cs="Times New Roman"/>
                <w:b/>
                <w:sz w:val="24"/>
                <w:szCs w:val="24"/>
              </w:rPr>
              <w:t>Veiklos neturės jokio neigiamo tiesioginio ar netiesioginio poveikio šiam aplinkos tikslui, nes įgyvendinant veiklas nėra numatoma, kad jos turėtų kokį nors neigiamą poveikį žmonėms, gamtai ar turtui.</w:t>
            </w:r>
          </w:p>
        </w:tc>
      </w:tr>
      <w:tr w:rsidR="006E0826" w:rsidRPr="00005CFD" w14:paraId="11037486" w14:textId="77777777" w:rsidTr="0081770A">
        <w:tc>
          <w:tcPr>
            <w:tcW w:w="2608" w:type="dxa"/>
            <w:shd w:val="clear" w:color="auto" w:fill="D9D9D9" w:themeFill="background1" w:themeFillShade="D9"/>
          </w:tcPr>
          <w:p w14:paraId="70E487C8" w14:textId="77777777" w:rsidR="006E0826" w:rsidRPr="00005CFD" w:rsidRDefault="006E0826" w:rsidP="008B1871">
            <w:pPr>
              <w:rPr>
                <w:rFonts w:ascii="Times New Roman" w:eastAsia="Calibri" w:hAnsi="Times New Roman" w:cs="Times New Roman"/>
              </w:rPr>
            </w:pPr>
            <w:r w:rsidRPr="00005CFD">
              <w:rPr>
                <w:rFonts w:ascii="Times New Roman" w:eastAsia="Calibri" w:hAnsi="Times New Roman" w:cs="Times New Roman"/>
                <w:b/>
              </w:rPr>
              <w:t>Tausus vandens ir jūrų išteklių naudojimas ir apsauga</w:t>
            </w:r>
          </w:p>
          <w:p w14:paraId="0A3A0A88" w14:textId="77777777" w:rsidR="006E0826" w:rsidRPr="00005CFD" w:rsidRDefault="006E0826" w:rsidP="008B1871">
            <w:pPr>
              <w:rPr>
                <w:rFonts w:ascii="Times New Roman" w:eastAsia="Calibri" w:hAnsi="Times New Roman" w:cs="Times New Roman"/>
              </w:rPr>
            </w:pPr>
          </w:p>
          <w:p w14:paraId="6FB2B515" w14:textId="77777777" w:rsidR="006E0826" w:rsidRPr="00005CFD" w:rsidRDefault="006E0826" w:rsidP="008B1871">
            <w:pPr>
              <w:rPr>
                <w:rFonts w:ascii="Times New Roman" w:eastAsia="Calibri" w:hAnsi="Times New Roman" w:cs="Times New Roman"/>
              </w:rPr>
            </w:pPr>
          </w:p>
          <w:p w14:paraId="35D9D0E1" w14:textId="77777777" w:rsidR="006E0826" w:rsidRPr="00005CFD" w:rsidRDefault="006E0826" w:rsidP="008B1871">
            <w:pPr>
              <w:rPr>
                <w:rFonts w:ascii="Times New Roman" w:eastAsia="Calibri" w:hAnsi="Times New Roman" w:cs="Times New Roman"/>
              </w:rPr>
            </w:pPr>
          </w:p>
          <w:p w14:paraId="002F1119" w14:textId="77777777" w:rsidR="006E0826" w:rsidRPr="00005CFD" w:rsidRDefault="006E0826" w:rsidP="008B1871">
            <w:pPr>
              <w:rPr>
                <w:rFonts w:ascii="Times New Roman" w:eastAsia="Calibri" w:hAnsi="Times New Roman" w:cs="Times New Roman"/>
              </w:rPr>
            </w:pPr>
          </w:p>
          <w:p w14:paraId="28AF98E4" w14:textId="77777777" w:rsidR="006E0826" w:rsidRPr="00005CFD" w:rsidRDefault="006E0826" w:rsidP="008B1871">
            <w:pPr>
              <w:rPr>
                <w:rFonts w:ascii="Times New Roman" w:eastAsia="Calibri" w:hAnsi="Times New Roman" w:cs="Times New Roman"/>
              </w:rPr>
            </w:pPr>
          </w:p>
          <w:p w14:paraId="73892E21" w14:textId="77777777" w:rsidR="006E0826" w:rsidRPr="00005CFD" w:rsidRDefault="006E0826" w:rsidP="008B1871">
            <w:pPr>
              <w:rPr>
                <w:rFonts w:ascii="Times New Roman" w:eastAsia="Calibri" w:hAnsi="Times New Roman" w:cs="Times New Roman"/>
              </w:rPr>
            </w:pPr>
          </w:p>
        </w:tc>
        <w:tc>
          <w:tcPr>
            <w:tcW w:w="1423" w:type="dxa"/>
            <w:shd w:val="clear" w:color="auto" w:fill="D9D9D9" w:themeFill="background1" w:themeFillShade="D9"/>
          </w:tcPr>
          <w:p w14:paraId="70BBA544" w14:textId="77777777" w:rsidR="006E0826" w:rsidRPr="00005CFD" w:rsidRDefault="006E0826" w:rsidP="008B1871">
            <w:pPr>
              <w:rPr>
                <w:rFonts w:ascii="Times New Roman" w:eastAsia="Calibri" w:hAnsi="Times New Roman" w:cs="Times New Roman"/>
              </w:rPr>
            </w:pPr>
          </w:p>
        </w:tc>
        <w:tc>
          <w:tcPr>
            <w:tcW w:w="1423" w:type="dxa"/>
            <w:shd w:val="clear" w:color="auto" w:fill="D9D9D9" w:themeFill="background1" w:themeFillShade="D9"/>
          </w:tcPr>
          <w:p w14:paraId="69C01684" w14:textId="4DF43565" w:rsidR="006E0826" w:rsidRPr="00005CFD" w:rsidRDefault="00612673"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shd w:val="clear" w:color="auto" w:fill="D9D9D9" w:themeFill="background1" w:themeFillShade="D9"/>
          </w:tcPr>
          <w:p w14:paraId="092CA6B0" w14:textId="50DB300B" w:rsidR="006E0826" w:rsidRPr="00005CFD" w:rsidRDefault="006E0826" w:rsidP="008B1871">
            <w:pPr>
              <w:tabs>
                <w:tab w:val="left" w:pos="34"/>
              </w:tabs>
              <w:ind w:left="51"/>
              <w:jc w:val="both"/>
              <w:rPr>
                <w:rFonts w:ascii="Times New Roman" w:eastAsia="Calibri" w:hAnsi="Times New Roman" w:cs="Times New Roman"/>
                <w:b/>
              </w:rPr>
            </w:pPr>
            <w:r w:rsidRPr="00005CFD">
              <w:rPr>
                <w:rFonts w:ascii="Times New Roman" w:eastAsia="Calibri" w:hAnsi="Times New Roman" w:cs="Times New Roman"/>
                <w:b/>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2D79F5" w:rsidRPr="00005CFD" w14:paraId="2A63B112" w14:textId="77777777" w:rsidTr="0081770A">
        <w:tc>
          <w:tcPr>
            <w:tcW w:w="2608" w:type="dxa"/>
          </w:tcPr>
          <w:p w14:paraId="43E9D057" w14:textId="3113EC67" w:rsidR="002D79F5" w:rsidRPr="00005CFD" w:rsidRDefault="00024E38" w:rsidP="003D5BE5">
            <w:pPr>
              <w:rPr>
                <w:rFonts w:ascii="Times New Roman" w:eastAsia="Calibri" w:hAnsi="Times New Roman" w:cs="Times New Roman"/>
                <w:bCs/>
              </w:rPr>
            </w:pPr>
            <w:r w:rsidRPr="00C309C8">
              <w:rPr>
                <w:rFonts w:ascii="Times New Roman" w:eastAsia="Times New Roman" w:hAnsi="Times New Roman" w:cs="Times New Roman"/>
                <w:sz w:val="24"/>
              </w:rPr>
              <w:t>6.1.1. Socialinių paslaugų suderinamumas su individualiais asmens (šeimos) poreikiais didinimas</w:t>
            </w:r>
            <w:r>
              <w:rPr>
                <w:rFonts w:ascii="Times New Roman" w:eastAsia="Times New Roman" w:hAnsi="Times New Roman" w:cs="Times New Roman"/>
                <w:sz w:val="24"/>
              </w:rPr>
              <w:t>,</w:t>
            </w:r>
            <w:r w:rsidRPr="00C309C8">
              <w:rPr>
                <w:rFonts w:ascii="Times New Roman" w:eastAsia="Times New Roman" w:hAnsi="Times New Roman" w:cs="Times New Roman"/>
                <w:sz w:val="24"/>
              </w:rPr>
              <w:t xml:space="preserve"> paslaugų teikėjams suteikiant reikalingas kompetencijas ir vykdant socialinės priežiūros paslaugų akreditavimą; paslaugų kokybė gerinama diegiant ir taikant paslaugų standartus; </w:t>
            </w:r>
            <w:r w:rsidRPr="00C309C8">
              <w:rPr>
                <w:rFonts w:ascii="Times New Roman" w:eastAsia="Times New Roman" w:hAnsi="Times New Roman" w:cs="Times New Roman"/>
                <w:sz w:val="24"/>
              </w:rPr>
              <w:lastRenderedPageBreak/>
              <w:t>išbandomos social</w:t>
            </w:r>
            <w:r>
              <w:rPr>
                <w:rFonts w:ascii="Times New Roman" w:eastAsia="Times New Roman" w:hAnsi="Times New Roman" w:cs="Times New Roman"/>
                <w:sz w:val="24"/>
              </w:rPr>
              <w:t>in</w:t>
            </w:r>
            <w:r w:rsidRPr="00C309C8">
              <w:rPr>
                <w:rFonts w:ascii="Times New Roman" w:eastAsia="Times New Roman" w:hAnsi="Times New Roman" w:cs="Times New Roman"/>
                <w:sz w:val="24"/>
              </w:rPr>
              <w:t xml:space="preserve">ės inovacijos, </w:t>
            </w:r>
            <w:r w:rsidRPr="00C309C8">
              <w:rPr>
                <w:rFonts w:ascii="Times New Roman" w:hAnsi="Times New Roman" w:cs="Times New Roman"/>
                <w:sz w:val="24"/>
              </w:rPr>
              <w:t xml:space="preserve">įskaitant investavimą į socialinį poveikį, </w:t>
            </w:r>
            <w:r w:rsidRPr="00C309C8">
              <w:rPr>
                <w:rFonts w:ascii="Times New Roman" w:eastAsia="Times New Roman" w:hAnsi="Times New Roman" w:cs="Times New Roman"/>
                <w:sz w:val="24"/>
              </w:rPr>
              <w:t xml:space="preserve">padedančios įveikti </w:t>
            </w:r>
            <w:r w:rsidRPr="00C309C8">
              <w:rPr>
                <w:rFonts w:ascii="Times New Roman" w:eastAsia="Times New Roman" w:hAnsi="Times New Roman" w:cs="Times New Roman"/>
                <w:sz w:val="24"/>
                <w:lang w:eastAsia="lt-LT"/>
              </w:rPr>
              <w:t xml:space="preserve">socialinius iššūkius, </w:t>
            </w:r>
            <w:proofErr w:type="spellStart"/>
            <w:r w:rsidRPr="00C309C8">
              <w:rPr>
                <w:rFonts w:ascii="Times New Roman" w:eastAsia="Times New Roman" w:hAnsi="Times New Roman" w:cs="Times New Roman"/>
                <w:sz w:val="24"/>
                <w:lang w:eastAsia="lt-LT"/>
              </w:rPr>
              <w:t>sveikatinti</w:t>
            </w:r>
            <w:proofErr w:type="spellEnd"/>
            <w:r w:rsidRPr="00C309C8">
              <w:rPr>
                <w:rFonts w:ascii="Times New Roman" w:eastAsia="Times New Roman" w:hAnsi="Times New Roman" w:cs="Times New Roman"/>
                <w:sz w:val="24"/>
                <w:lang w:eastAsia="lt-LT"/>
              </w:rPr>
              <w:t xml:space="preserve"> ir šviesti visuomenę, didinti užimtumą, mažinti socialinę atskirtį ir kt</w:t>
            </w:r>
            <w:r w:rsidRPr="00C309C8">
              <w:rPr>
                <w:rFonts w:ascii="Times New Roman" w:eastAsia="Times New Roman" w:hAnsi="Times New Roman" w:cs="Times New Roman"/>
                <w:bCs/>
                <w:sz w:val="24"/>
              </w:rPr>
              <w:t>.</w:t>
            </w:r>
          </w:p>
        </w:tc>
        <w:tc>
          <w:tcPr>
            <w:tcW w:w="1423" w:type="dxa"/>
          </w:tcPr>
          <w:p w14:paraId="7BEA6940" w14:textId="77777777" w:rsidR="002D79F5" w:rsidRPr="00005CFD" w:rsidRDefault="002D79F5" w:rsidP="008B1871">
            <w:pPr>
              <w:rPr>
                <w:rFonts w:ascii="Times New Roman" w:eastAsia="Calibri" w:hAnsi="Times New Roman" w:cs="Times New Roman"/>
              </w:rPr>
            </w:pPr>
          </w:p>
        </w:tc>
        <w:tc>
          <w:tcPr>
            <w:tcW w:w="1423" w:type="dxa"/>
          </w:tcPr>
          <w:p w14:paraId="6AD4BFAC" w14:textId="4A51F62C" w:rsidR="002D79F5" w:rsidRPr="00005CFD" w:rsidRDefault="002D79F5" w:rsidP="008B1871">
            <w:pPr>
              <w:rPr>
                <w:rFonts w:ascii="Times New Roman" w:eastAsia="Calibri" w:hAnsi="Times New Roman" w:cs="Times New Roman"/>
              </w:rPr>
            </w:pPr>
            <w:r w:rsidRPr="00005CFD">
              <w:rPr>
                <w:rFonts w:ascii="Times New Roman" w:eastAsia="Calibri" w:hAnsi="Times New Roman" w:cs="Times New Roman"/>
                <w:b/>
                <w:bCs/>
              </w:rPr>
              <w:t>X</w:t>
            </w:r>
          </w:p>
        </w:tc>
        <w:tc>
          <w:tcPr>
            <w:tcW w:w="4400" w:type="dxa"/>
          </w:tcPr>
          <w:p w14:paraId="35E50627" w14:textId="77777777" w:rsidR="0057257B" w:rsidRDefault="0057257B" w:rsidP="0057257B">
            <w:pPr>
              <w:jc w:val="both"/>
              <w:rPr>
                <w:rFonts w:ascii="Times New Roman" w:eastAsia="Calibri" w:hAnsi="Times New Roman" w:cs="Times New Roman"/>
              </w:rPr>
            </w:pPr>
            <w:r>
              <w:rPr>
                <w:rFonts w:ascii="Times New Roman" w:eastAsia="Calibri" w:hAnsi="Times New Roman" w:cs="Times New Roman"/>
                <w:sz w:val="24"/>
                <w:szCs w:val="24"/>
              </w:rPr>
              <w:t>Įgyvendinant 6</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 uždavinio 6</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Pr="009442B5">
              <w:rPr>
                <w:rFonts w:ascii="Times New Roman" w:eastAsia="Calibri" w:hAnsi="Times New Roman" w:cs="Times New Roman"/>
                <w:bCs/>
              </w:rPr>
              <w:t xml:space="preserve"> </w:t>
            </w:r>
            <w:r w:rsidRPr="00005CFD">
              <w:rPr>
                <w:rFonts w:ascii="Times New Roman" w:eastAsia="Calibri" w:hAnsi="Times New Roman" w:cs="Times New Roman"/>
              </w:rPr>
              <w:t xml:space="preserve">investuojama į </w:t>
            </w:r>
            <w:r>
              <w:rPr>
                <w:rFonts w:ascii="Times New Roman" w:eastAsia="Calibri" w:hAnsi="Times New Roman" w:cs="Times New Roman"/>
              </w:rPr>
              <w:t>s</w:t>
            </w:r>
            <w:r w:rsidRPr="00C309C8">
              <w:rPr>
                <w:rFonts w:ascii="Times New Roman" w:eastAsia="Times New Roman" w:hAnsi="Times New Roman" w:cs="Times New Roman"/>
                <w:sz w:val="24"/>
              </w:rPr>
              <w:t>ocialinių paslaugų suderinamum</w:t>
            </w:r>
            <w:r>
              <w:rPr>
                <w:rFonts w:ascii="Times New Roman" w:eastAsia="Times New Roman" w:hAnsi="Times New Roman" w:cs="Times New Roman"/>
                <w:sz w:val="24"/>
              </w:rPr>
              <w:t>o</w:t>
            </w:r>
            <w:r w:rsidRPr="00C309C8">
              <w:rPr>
                <w:rFonts w:ascii="Times New Roman" w:eastAsia="Times New Roman" w:hAnsi="Times New Roman" w:cs="Times New Roman"/>
                <w:sz w:val="24"/>
              </w:rPr>
              <w:t xml:space="preserve"> su individualiais asmens (šeimos) poreikiai</w:t>
            </w:r>
            <w:r>
              <w:rPr>
                <w:rFonts w:ascii="Times New Roman" w:eastAsia="Times New Roman" w:hAnsi="Times New Roman" w:cs="Times New Roman"/>
                <w:sz w:val="24"/>
              </w:rPr>
              <w:t xml:space="preserve">s didinimą, paslaugų teikėjams reikalingas </w:t>
            </w:r>
            <w:r w:rsidRPr="00C309C8">
              <w:rPr>
                <w:rFonts w:ascii="Times New Roman" w:eastAsia="Times New Roman" w:hAnsi="Times New Roman" w:cs="Times New Roman"/>
                <w:sz w:val="24"/>
              </w:rPr>
              <w:t>kompetencijas</w:t>
            </w:r>
            <w:r>
              <w:rPr>
                <w:rFonts w:ascii="Times New Roman" w:eastAsia="Times New Roman" w:hAnsi="Times New Roman" w:cs="Times New Roman"/>
                <w:sz w:val="24"/>
              </w:rPr>
              <w:t xml:space="preserve">, </w:t>
            </w:r>
            <w:r w:rsidRPr="00C309C8">
              <w:rPr>
                <w:rFonts w:ascii="Times New Roman" w:eastAsia="Times New Roman" w:hAnsi="Times New Roman" w:cs="Times New Roman"/>
                <w:sz w:val="24"/>
              </w:rPr>
              <w:t>social</w:t>
            </w:r>
            <w:r>
              <w:rPr>
                <w:rFonts w:ascii="Times New Roman" w:eastAsia="Times New Roman" w:hAnsi="Times New Roman" w:cs="Times New Roman"/>
                <w:sz w:val="24"/>
              </w:rPr>
              <w:t>ines</w:t>
            </w:r>
            <w:r w:rsidRPr="00C309C8">
              <w:rPr>
                <w:rFonts w:ascii="Times New Roman" w:eastAsia="Times New Roman" w:hAnsi="Times New Roman" w:cs="Times New Roman"/>
                <w:sz w:val="24"/>
              </w:rPr>
              <w:t xml:space="preserve"> inovacij</w:t>
            </w:r>
            <w:r>
              <w:rPr>
                <w:rFonts w:ascii="Times New Roman" w:eastAsia="Times New Roman" w:hAnsi="Times New Roman" w:cs="Times New Roman"/>
                <w:sz w:val="24"/>
              </w:rPr>
              <w:t>as</w:t>
            </w:r>
            <w:r w:rsidRPr="00C309C8">
              <w:rPr>
                <w:rFonts w:ascii="Times New Roman" w:eastAsia="Times New Roman" w:hAnsi="Times New Roman" w:cs="Times New Roman"/>
                <w:sz w:val="24"/>
              </w:rPr>
              <w:t xml:space="preserve">, </w:t>
            </w:r>
            <w:r w:rsidRPr="00C309C8">
              <w:rPr>
                <w:rFonts w:ascii="Times New Roman" w:hAnsi="Times New Roman" w:cs="Times New Roman"/>
                <w:sz w:val="24"/>
              </w:rPr>
              <w:t>įskaitant investavimą į socia</w:t>
            </w:r>
            <w:r>
              <w:rPr>
                <w:rFonts w:ascii="Times New Roman" w:hAnsi="Times New Roman" w:cs="Times New Roman"/>
                <w:sz w:val="24"/>
              </w:rPr>
              <w:t>linį poveikį ir kt.</w:t>
            </w:r>
          </w:p>
          <w:p w14:paraId="77A275D1" w14:textId="77777777" w:rsidR="0057257B" w:rsidRDefault="0057257B" w:rsidP="00381951">
            <w:pPr>
              <w:ind w:left="51"/>
              <w:jc w:val="both"/>
              <w:rPr>
                <w:rFonts w:ascii="Times New Roman" w:eastAsia="Calibri" w:hAnsi="Times New Roman" w:cs="Times New Roman"/>
                <w:sz w:val="24"/>
                <w:szCs w:val="24"/>
              </w:rPr>
            </w:pPr>
          </w:p>
          <w:p w14:paraId="7ECA1A66" w14:textId="0685FBB8" w:rsidR="0024667A" w:rsidRPr="002A37BA" w:rsidRDefault="005B6CDD" w:rsidP="002A37BA">
            <w:pPr>
              <w:ind w:left="51"/>
              <w:jc w:val="both"/>
              <w:rPr>
                <w:rFonts w:ascii="Times New Roman" w:eastAsia="Calibri" w:hAnsi="Times New Roman" w:cs="Times New Roman"/>
                <w:b/>
              </w:rPr>
            </w:pPr>
            <w:r w:rsidRPr="002A37BA">
              <w:rPr>
                <w:rFonts w:ascii="Times New Roman" w:eastAsia="Calibri" w:hAnsi="Times New Roman" w:cs="Times New Roman"/>
                <w:b/>
                <w:bCs/>
              </w:rPr>
              <w:t xml:space="preserve">Šios </w:t>
            </w:r>
            <w:r w:rsidR="00FA45D6" w:rsidRPr="002A37BA">
              <w:rPr>
                <w:rFonts w:ascii="Times New Roman" w:eastAsia="Calibri" w:hAnsi="Times New Roman" w:cs="Times New Roman"/>
                <w:b/>
                <w:bCs/>
              </w:rPr>
              <w:t>veiklos neturės jokio neigiamo tiesioginio ar netiesioginio poveikio šiam aplinkos tikslui, nes įgyvendinant veiklas nėra numatoma, kad būtų naudojami vandens ir jūrų ištekliai.</w:t>
            </w:r>
          </w:p>
        </w:tc>
      </w:tr>
      <w:tr w:rsidR="00016C37" w:rsidRPr="00005CFD" w14:paraId="6FABFD6A" w14:textId="77777777" w:rsidTr="0081770A">
        <w:tc>
          <w:tcPr>
            <w:tcW w:w="2608" w:type="dxa"/>
            <w:shd w:val="clear" w:color="auto" w:fill="D9D9D9" w:themeFill="background1" w:themeFillShade="D9"/>
          </w:tcPr>
          <w:p w14:paraId="66C14569" w14:textId="73817956" w:rsidR="00016C37" w:rsidRPr="00005CFD" w:rsidRDefault="00016C37" w:rsidP="008B1871">
            <w:pPr>
              <w:rPr>
                <w:rFonts w:ascii="Times New Roman" w:eastAsia="Calibri" w:hAnsi="Times New Roman" w:cs="Times New Roman"/>
                <w:bCs/>
              </w:rPr>
            </w:pPr>
            <w:r w:rsidRPr="00005CFD">
              <w:rPr>
                <w:rFonts w:ascii="Times New Roman" w:eastAsia="Calibri" w:hAnsi="Times New Roman" w:cs="Times New Roman"/>
                <w:b/>
              </w:rPr>
              <w:lastRenderedPageBreak/>
              <w:t>Žiedinė ekonomika, įskaitant atliekų prevenciją ir perdirbimą</w:t>
            </w:r>
          </w:p>
        </w:tc>
        <w:tc>
          <w:tcPr>
            <w:tcW w:w="1423" w:type="dxa"/>
            <w:shd w:val="clear" w:color="auto" w:fill="D9D9D9" w:themeFill="background1" w:themeFillShade="D9"/>
          </w:tcPr>
          <w:p w14:paraId="1F90CA0D" w14:textId="77777777" w:rsidR="00016C37" w:rsidRPr="00005CFD" w:rsidRDefault="00016C37" w:rsidP="008B1871">
            <w:pPr>
              <w:rPr>
                <w:rFonts w:ascii="Times New Roman" w:eastAsia="Calibri" w:hAnsi="Times New Roman" w:cs="Times New Roman"/>
              </w:rPr>
            </w:pPr>
          </w:p>
        </w:tc>
        <w:tc>
          <w:tcPr>
            <w:tcW w:w="1423" w:type="dxa"/>
            <w:shd w:val="clear" w:color="auto" w:fill="D9D9D9" w:themeFill="background1" w:themeFillShade="D9"/>
          </w:tcPr>
          <w:p w14:paraId="10A426B3" w14:textId="4918D094" w:rsidR="00016C37" w:rsidRPr="00005CFD" w:rsidRDefault="00016C37"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shd w:val="clear" w:color="auto" w:fill="D9D9D9" w:themeFill="background1" w:themeFillShade="D9"/>
          </w:tcPr>
          <w:p w14:paraId="046D4991" w14:textId="58068CD0" w:rsidR="00016C37" w:rsidRPr="00005CFD" w:rsidRDefault="00016C37" w:rsidP="008B1871">
            <w:pPr>
              <w:jc w:val="both"/>
              <w:rPr>
                <w:rFonts w:ascii="Times New Roman" w:eastAsia="Calibri" w:hAnsi="Times New Roman" w:cs="Times New Roman"/>
              </w:rPr>
            </w:pPr>
            <w:r w:rsidRPr="00005CFD">
              <w:rPr>
                <w:rFonts w:ascii="Times New Roman" w:eastAsia="Calibri" w:hAnsi="Times New Roman" w:cs="Times New Roman"/>
                <w:b/>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005CFD">
              <w:rPr>
                <w:rFonts w:ascii="Times New Roman" w:eastAsia="Calibri" w:hAnsi="Times New Roman" w:cs="Times New Roman"/>
              </w:rPr>
              <w:t xml:space="preserve"> </w:t>
            </w:r>
          </w:p>
        </w:tc>
      </w:tr>
      <w:tr w:rsidR="00016C37" w:rsidRPr="00005CFD" w14:paraId="23786F53" w14:textId="77777777" w:rsidTr="0081770A">
        <w:tc>
          <w:tcPr>
            <w:tcW w:w="2608" w:type="dxa"/>
          </w:tcPr>
          <w:p w14:paraId="3E71F544" w14:textId="7675C4C7" w:rsidR="00016C37" w:rsidRPr="00005CFD" w:rsidRDefault="00024E38" w:rsidP="008B1871">
            <w:pPr>
              <w:rPr>
                <w:rFonts w:ascii="Times New Roman" w:eastAsia="Calibri" w:hAnsi="Times New Roman" w:cs="Times New Roman"/>
                <w:b/>
              </w:rPr>
            </w:pPr>
            <w:r w:rsidRPr="00C309C8">
              <w:rPr>
                <w:rFonts w:ascii="Times New Roman" w:eastAsia="Times New Roman" w:hAnsi="Times New Roman" w:cs="Times New Roman"/>
                <w:sz w:val="24"/>
              </w:rPr>
              <w:t>6.1.1. Socialinių paslaugų suderinamumas su individualiais asmens (šeimos) poreikiais didinimas</w:t>
            </w:r>
            <w:r>
              <w:rPr>
                <w:rFonts w:ascii="Times New Roman" w:eastAsia="Times New Roman" w:hAnsi="Times New Roman" w:cs="Times New Roman"/>
                <w:sz w:val="24"/>
              </w:rPr>
              <w:t>,</w:t>
            </w:r>
            <w:r w:rsidRPr="00C309C8">
              <w:rPr>
                <w:rFonts w:ascii="Times New Roman" w:eastAsia="Times New Roman" w:hAnsi="Times New Roman" w:cs="Times New Roman"/>
                <w:sz w:val="24"/>
              </w:rPr>
              <w:t xml:space="preserve"> paslaugų teikėjams suteikiant reikalingas kompetencijas ir vykdant socialinės priežiūros paslaugų akreditavimą; paslaugų kokybė gerinama diegiant ir taikant paslaugų standartus; išbandomos social</w:t>
            </w:r>
            <w:r>
              <w:rPr>
                <w:rFonts w:ascii="Times New Roman" w:eastAsia="Times New Roman" w:hAnsi="Times New Roman" w:cs="Times New Roman"/>
                <w:sz w:val="24"/>
              </w:rPr>
              <w:t>in</w:t>
            </w:r>
            <w:r w:rsidRPr="00C309C8">
              <w:rPr>
                <w:rFonts w:ascii="Times New Roman" w:eastAsia="Times New Roman" w:hAnsi="Times New Roman" w:cs="Times New Roman"/>
                <w:sz w:val="24"/>
              </w:rPr>
              <w:t xml:space="preserve">ės inovacijos, </w:t>
            </w:r>
            <w:r w:rsidRPr="00C309C8">
              <w:rPr>
                <w:rFonts w:ascii="Times New Roman" w:hAnsi="Times New Roman" w:cs="Times New Roman"/>
                <w:sz w:val="24"/>
              </w:rPr>
              <w:t xml:space="preserve">įskaitant investavimą į socialinį poveikį, </w:t>
            </w:r>
            <w:r w:rsidRPr="00C309C8">
              <w:rPr>
                <w:rFonts w:ascii="Times New Roman" w:eastAsia="Times New Roman" w:hAnsi="Times New Roman" w:cs="Times New Roman"/>
                <w:sz w:val="24"/>
              </w:rPr>
              <w:t xml:space="preserve">padedančios įveikti </w:t>
            </w:r>
            <w:r w:rsidRPr="00C309C8">
              <w:rPr>
                <w:rFonts w:ascii="Times New Roman" w:eastAsia="Times New Roman" w:hAnsi="Times New Roman" w:cs="Times New Roman"/>
                <w:sz w:val="24"/>
                <w:lang w:eastAsia="lt-LT"/>
              </w:rPr>
              <w:t xml:space="preserve">socialinius iššūkius, </w:t>
            </w:r>
            <w:proofErr w:type="spellStart"/>
            <w:r w:rsidRPr="00C309C8">
              <w:rPr>
                <w:rFonts w:ascii="Times New Roman" w:eastAsia="Times New Roman" w:hAnsi="Times New Roman" w:cs="Times New Roman"/>
                <w:sz w:val="24"/>
                <w:lang w:eastAsia="lt-LT"/>
              </w:rPr>
              <w:t>sveikatinti</w:t>
            </w:r>
            <w:proofErr w:type="spellEnd"/>
            <w:r w:rsidRPr="00C309C8">
              <w:rPr>
                <w:rFonts w:ascii="Times New Roman" w:eastAsia="Times New Roman" w:hAnsi="Times New Roman" w:cs="Times New Roman"/>
                <w:sz w:val="24"/>
                <w:lang w:eastAsia="lt-LT"/>
              </w:rPr>
              <w:t xml:space="preserve"> ir šviesti visuomenę, didinti užimtumą, mažinti socialinę atskirtį ir kt</w:t>
            </w:r>
            <w:r w:rsidRPr="00C309C8">
              <w:rPr>
                <w:rFonts w:ascii="Times New Roman" w:eastAsia="Times New Roman" w:hAnsi="Times New Roman" w:cs="Times New Roman"/>
                <w:bCs/>
                <w:sz w:val="24"/>
              </w:rPr>
              <w:t>.</w:t>
            </w:r>
          </w:p>
        </w:tc>
        <w:tc>
          <w:tcPr>
            <w:tcW w:w="1423" w:type="dxa"/>
          </w:tcPr>
          <w:p w14:paraId="34DB0660" w14:textId="77777777" w:rsidR="00016C37" w:rsidRPr="00005CFD" w:rsidRDefault="00016C37" w:rsidP="008B1871">
            <w:pPr>
              <w:rPr>
                <w:rFonts w:ascii="Times New Roman" w:eastAsia="Calibri" w:hAnsi="Times New Roman" w:cs="Times New Roman"/>
              </w:rPr>
            </w:pPr>
          </w:p>
        </w:tc>
        <w:tc>
          <w:tcPr>
            <w:tcW w:w="1423" w:type="dxa"/>
          </w:tcPr>
          <w:p w14:paraId="51904E17" w14:textId="5A536A2D" w:rsidR="00016C37" w:rsidRPr="00005CFD" w:rsidRDefault="00016C37" w:rsidP="008B1871">
            <w:pPr>
              <w:rPr>
                <w:rFonts w:ascii="Times New Roman" w:eastAsia="Calibri" w:hAnsi="Times New Roman" w:cs="Times New Roman"/>
              </w:rPr>
            </w:pPr>
            <w:r w:rsidRPr="00005CFD">
              <w:rPr>
                <w:rFonts w:ascii="Times New Roman" w:eastAsia="Calibri" w:hAnsi="Times New Roman" w:cs="Times New Roman"/>
                <w:b/>
                <w:bCs/>
              </w:rPr>
              <w:t>X</w:t>
            </w:r>
          </w:p>
        </w:tc>
        <w:tc>
          <w:tcPr>
            <w:tcW w:w="4400" w:type="dxa"/>
          </w:tcPr>
          <w:p w14:paraId="09D0FC7B" w14:textId="77777777" w:rsidR="00AC6A67" w:rsidRDefault="00AC6A67" w:rsidP="00AC6A67">
            <w:pPr>
              <w:jc w:val="both"/>
              <w:rPr>
                <w:rFonts w:ascii="Times New Roman" w:eastAsia="Calibri" w:hAnsi="Times New Roman" w:cs="Times New Roman"/>
              </w:rPr>
            </w:pPr>
            <w:r>
              <w:rPr>
                <w:rFonts w:ascii="Times New Roman" w:eastAsia="Calibri" w:hAnsi="Times New Roman" w:cs="Times New Roman"/>
                <w:sz w:val="24"/>
                <w:szCs w:val="24"/>
              </w:rPr>
              <w:t>Įgyvendinant 6</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 uždavinio 6</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Pr="009442B5">
              <w:rPr>
                <w:rFonts w:ascii="Times New Roman" w:eastAsia="Calibri" w:hAnsi="Times New Roman" w:cs="Times New Roman"/>
                <w:bCs/>
              </w:rPr>
              <w:t xml:space="preserve"> </w:t>
            </w:r>
            <w:r w:rsidRPr="00005CFD">
              <w:rPr>
                <w:rFonts w:ascii="Times New Roman" w:eastAsia="Calibri" w:hAnsi="Times New Roman" w:cs="Times New Roman"/>
              </w:rPr>
              <w:t xml:space="preserve">investuojama į </w:t>
            </w:r>
            <w:r>
              <w:rPr>
                <w:rFonts w:ascii="Times New Roman" w:eastAsia="Calibri" w:hAnsi="Times New Roman" w:cs="Times New Roman"/>
              </w:rPr>
              <w:t>s</w:t>
            </w:r>
            <w:r w:rsidRPr="00C309C8">
              <w:rPr>
                <w:rFonts w:ascii="Times New Roman" w:eastAsia="Times New Roman" w:hAnsi="Times New Roman" w:cs="Times New Roman"/>
                <w:sz w:val="24"/>
              </w:rPr>
              <w:t>ocialinių paslaugų suderinamum</w:t>
            </w:r>
            <w:r>
              <w:rPr>
                <w:rFonts w:ascii="Times New Roman" w:eastAsia="Times New Roman" w:hAnsi="Times New Roman" w:cs="Times New Roman"/>
                <w:sz w:val="24"/>
              </w:rPr>
              <w:t>o</w:t>
            </w:r>
            <w:r w:rsidRPr="00C309C8">
              <w:rPr>
                <w:rFonts w:ascii="Times New Roman" w:eastAsia="Times New Roman" w:hAnsi="Times New Roman" w:cs="Times New Roman"/>
                <w:sz w:val="24"/>
              </w:rPr>
              <w:t xml:space="preserve"> su individualiais asmens (šeimos) poreikiai</w:t>
            </w:r>
            <w:r>
              <w:rPr>
                <w:rFonts w:ascii="Times New Roman" w:eastAsia="Times New Roman" w:hAnsi="Times New Roman" w:cs="Times New Roman"/>
                <w:sz w:val="24"/>
              </w:rPr>
              <w:t xml:space="preserve">s didinimą, paslaugų teikėjams reikalingas </w:t>
            </w:r>
            <w:r w:rsidRPr="00C309C8">
              <w:rPr>
                <w:rFonts w:ascii="Times New Roman" w:eastAsia="Times New Roman" w:hAnsi="Times New Roman" w:cs="Times New Roman"/>
                <w:sz w:val="24"/>
              </w:rPr>
              <w:t>kompetencijas</w:t>
            </w:r>
            <w:r>
              <w:rPr>
                <w:rFonts w:ascii="Times New Roman" w:eastAsia="Times New Roman" w:hAnsi="Times New Roman" w:cs="Times New Roman"/>
                <w:sz w:val="24"/>
              </w:rPr>
              <w:t xml:space="preserve">, </w:t>
            </w:r>
            <w:r w:rsidRPr="00C309C8">
              <w:rPr>
                <w:rFonts w:ascii="Times New Roman" w:eastAsia="Times New Roman" w:hAnsi="Times New Roman" w:cs="Times New Roman"/>
                <w:sz w:val="24"/>
              </w:rPr>
              <w:t>social</w:t>
            </w:r>
            <w:r>
              <w:rPr>
                <w:rFonts w:ascii="Times New Roman" w:eastAsia="Times New Roman" w:hAnsi="Times New Roman" w:cs="Times New Roman"/>
                <w:sz w:val="24"/>
              </w:rPr>
              <w:t>ines</w:t>
            </w:r>
            <w:r w:rsidRPr="00C309C8">
              <w:rPr>
                <w:rFonts w:ascii="Times New Roman" w:eastAsia="Times New Roman" w:hAnsi="Times New Roman" w:cs="Times New Roman"/>
                <w:sz w:val="24"/>
              </w:rPr>
              <w:t xml:space="preserve"> inovacij</w:t>
            </w:r>
            <w:r>
              <w:rPr>
                <w:rFonts w:ascii="Times New Roman" w:eastAsia="Times New Roman" w:hAnsi="Times New Roman" w:cs="Times New Roman"/>
                <w:sz w:val="24"/>
              </w:rPr>
              <w:t>as</w:t>
            </w:r>
            <w:r w:rsidRPr="00C309C8">
              <w:rPr>
                <w:rFonts w:ascii="Times New Roman" w:eastAsia="Times New Roman" w:hAnsi="Times New Roman" w:cs="Times New Roman"/>
                <w:sz w:val="24"/>
              </w:rPr>
              <w:t xml:space="preserve">, </w:t>
            </w:r>
            <w:r w:rsidRPr="00C309C8">
              <w:rPr>
                <w:rFonts w:ascii="Times New Roman" w:hAnsi="Times New Roman" w:cs="Times New Roman"/>
                <w:sz w:val="24"/>
              </w:rPr>
              <w:t>įskaitant investavimą į socia</w:t>
            </w:r>
            <w:r>
              <w:rPr>
                <w:rFonts w:ascii="Times New Roman" w:hAnsi="Times New Roman" w:cs="Times New Roman"/>
                <w:sz w:val="24"/>
              </w:rPr>
              <w:t>linį poveikį ir kt.</w:t>
            </w:r>
          </w:p>
          <w:p w14:paraId="61B994CC" w14:textId="77777777" w:rsidR="00AC6A67" w:rsidRDefault="00AC6A67" w:rsidP="00381951">
            <w:pPr>
              <w:ind w:left="51"/>
              <w:jc w:val="both"/>
              <w:rPr>
                <w:rFonts w:ascii="Times New Roman" w:eastAsia="Calibri" w:hAnsi="Times New Roman" w:cs="Times New Roman"/>
                <w:sz w:val="24"/>
                <w:szCs w:val="24"/>
              </w:rPr>
            </w:pPr>
          </w:p>
          <w:p w14:paraId="2810B18E" w14:textId="6A400CDB" w:rsidR="0024667A" w:rsidRPr="002A37BA" w:rsidRDefault="008E6B0C" w:rsidP="002A37BA">
            <w:pPr>
              <w:ind w:left="51"/>
              <w:jc w:val="both"/>
              <w:rPr>
                <w:rFonts w:ascii="Times New Roman" w:eastAsia="Calibri" w:hAnsi="Times New Roman" w:cs="Times New Roman"/>
                <w:b/>
              </w:rPr>
            </w:pPr>
            <w:r w:rsidRPr="002A37BA">
              <w:rPr>
                <w:rFonts w:ascii="Times New Roman" w:hAnsi="Times New Roman" w:cs="Times New Roman"/>
                <w:b/>
              </w:rPr>
              <w:t>V</w:t>
            </w:r>
            <w:r w:rsidR="00E0272A" w:rsidRPr="002A37BA">
              <w:rPr>
                <w:rFonts w:ascii="Times New Roman" w:hAnsi="Times New Roman" w:cs="Times New Roman"/>
                <w:b/>
              </w:rPr>
              <w:t>eiklos neturės jokio neigiamo tiesioginio ar netiesioginio poveikio šiam aplinkos tikslui, nes įgyvendinant veiklas nėra numatoma, kad galėtų susidaryti atliekų.</w:t>
            </w:r>
          </w:p>
        </w:tc>
      </w:tr>
      <w:tr w:rsidR="00016C37" w:rsidRPr="00005CFD" w14:paraId="4FDF33F6" w14:textId="77777777" w:rsidTr="0081770A">
        <w:tc>
          <w:tcPr>
            <w:tcW w:w="2608" w:type="dxa"/>
            <w:shd w:val="clear" w:color="auto" w:fill="D9D9D9" w:themeFill="background1" w:themeFillShade="D9"/>
          </w:tcPr>
          <w:p w14:paraId="44486307" w14:textId="43C3080C" w:rsidR="00016C37" w:rsidRPr="00005CFD" w:rsidRDefault="00F42F28" w:rsidP="008B1871">
            <w:pPr>
              <w:rPr>
                <w:rFonts w:ascii="Times New Roman" w:eastAsia="Calibri" w:hAnsi="Times New Roman" w:cs="Times New Roman"/>
                <w:b/>
                <w:bCs/>
              </w:rPr>
            </w:pPr>
            <w:r w:rsidRPr="00005CFD">
              <w:rPr>
                <w:rFonts w:ascii="Times New Roman" w:eastAsia="Calibri" w:hAnsi="Times New Roman" w:cs="Times New Roman"/>
                <w:b/>
                <w:bCs/>
              </w:rPr>
              <w:t>Oro, vandens ir žemės taršos prevencija ir kontrolė</w:t>
            </w:r>
          </w:p>
          <w:p w14:paraId="280BE0AF" w14:textId="77777777" w:rsidR="00016C37" w:rsidRPr="00005CFD" w:rsidRDefault="00016C37" w:rsidP="008B1871">
            <w:pPr>
              <w:rPr>
                <w:rFonts w:ascii="Times New Roman" w:eastAsia="Calibri" w:hAnsi="Times New Roman" w:cs="Times New Roman"/>
                <w:b/>
                <w:bCs/>
                <w:strike/>
              </w:rPr>
            </w:pPr>
          </w:p>
          <w:p w14:paraId="6AB75B95" w14:textId="77777777" w:rsidR="00016C37" w:rsidRPr="00005CFD" w:rsidRDefault="00016C37" w:rsidP="008B1871">
            <w:pPr>
              <w:rPr>
                <w:rFonts w:ascii="Times New Roman" w:eastAsia="Calibri" w:hAnsi="Times New Roman" w:cs="Times New Roman"/>
                <w:strike/>
              </w:rPr>
            </w:pPr>
          </w:p>
          <w:p w14:paraId="1741644F" w14:textId="77777777" w:rsidR="00016C37" w:rsidRPr="00005CFD" w:rsidRDefault="00016C37" w:rsidP="008B1871">
            <w:pPr>
              <w:rPr>
                <w:rFonts w:ascii="Times New Roman" w:eastAsia="Calibri" w:hAnsi="Times New Roman" w:cs="Times New Roman"/>
                <w:strike/>
              </w:rPr>
            </w:pPr>
          </w:p>
          <w:p w14:paraId="42B1E3DF" w14:textId="77777777" w:rsidR="00016C37" w:rsidRPr="00005CFD" w:rsidRDefault="00016C37" w:rsidP="008B1871">
            <w:pPr>
              <w:rPr>
                <w:rFonts w:ascii="Times New Roman" w:eastAsia="Calibri" w:hAnsi="Times New Roman" w:cs="Times New Roman"/>
                <w:strike/>
              </w:rPr>
            </w:pPr>
          </w:p>
          <w:p w14:paraId="619CAA17" w14:textId="04852359" w:rsidR="00016C37" w:rsidRPr="00005CFD" w:rsidRDefault="00016C37" w:rsidP="008B1871">
            <w:pPr>
              <w:rPr>
                <w:rFonts w:ascii="Times New Roman" w:eastAsia="Calibri" w:hAnsi="Times New Roman" w:cs="Times New Roman"/>
                <w:strike/>
              </w:rPr>
            </w:pPr>
          </w:p>
        </w:tc>
        <w:tc>
          <w:tcPr>
            <w:tcW w:w="1423" w:type="dxa"/>
            <w:shd w:val="clear" w:color="auto" w:fill="D9D9D9" w:themeFill="background1" w:themeFillShade="D9"/>
          </w:tcPr>
          <w:p w14:paraId="52361490" w14:textId="77777777" w:rsidR="00016C37" w:rsidRPr="00005CFD" w:rsidRDefault="00016C37" w:rsidP="008B1871">
            <w:pPr>
              <w:rPr>
                <w:rFonts w:ascii="Times New Roman" w:eastAsia="Calibri" w:hAnsi="Times New Roman" w:cs="Times New Roman"/>
                <w:strike/>
              </w:rPr>
            </w:pPr>
          </w:p>
        </w:tc>
        <w:tc>
          <w:tcPr>
            <w:tcW w:w="1423" w:type="dxa"/>
            <w:shd w:val="clear" w:color="auto" w:fill="D9D9D9" w:themeFill="background1" w:themeFillShade="D9"/>
          </w:tcPr>
          <w:p w14:paraId="7FBFBAD7" w14:textId="65FDA6E5" w:rsidR="00016C37" w:rsidRPr="002A37BA" w:rsidRDefault="00016C37" w:rsidP="008B1871">
            <w:pPr>
              <w:rPr>
                <w:rFonts w:ascii="Times New Roman" w:eastAsia="Calibri" w:hAnsi="Times New Roman" w:cs="Times New Roman"/>
                <w:b/>
                <w:bCs/>
              </w:rPr>
            </w:pPr>
            <w:r w:rsidRPr="002A37BA">
              <w:rPr>
                <w:rFonts w:ascii="Times New Roman" w:eastAsia="Calibri" w:hAnsi="Times New Roman" w:cs="Times New Roman"/>
                <w:b/>
                <w:bCs/>
              </w:rPr>
              <w:t>X</w:t>
            </w:r>
          </w:p>
        </w:tc>
        <w:tc>
          <w:tcPr>
            <w:tcW w:w="4400" w:type="dxa"/>
            <w:shd w:val="clear" w:color="auto" w:fill="D9D9D9" w:themeFill="background1" w:themeFillShade="D9"/>
          </w:tcPr>
          <w:p w14:paraId="796FC4D6" w14:textId="2D93DACA" w:rsidR="00016C37" w:rsidRPr="00005CFD" w:rsidRDefault="001D098D" w:rsidP="008B1871">
            <w:pPr>
              <w:jc w:val="both"/>
              <w:rPr>
                <w:rFonts w:ascii="Times New Roman" w:eastAsia="Calibri" w:hAnsi="Times New Roman" w:cs="Times New Roman"/>
                <w:b/>
              </w:rPr>
            </w:pPr>
            <w:r w:rsidRPr="00005CFD">
              <w:rPr>
                <w:rFonts w:ascii="Times New Roman" w:eastAsia="Calibri" w:hAnsi="Times New Roman" w:cs="Times New Roman"/>
                <w:b/>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005CFD">
              <w:rPr>
                <w:rFonts w:ascii="Times New Roman" w:eastAsia="Calibri" w:hAnsi="Times New Roman" w:cs="Times New Roman"/>
                <w:b/>
              </w:rPr>
              <w:t xml:space="preserve">  </w:t>
            </w:r>
            <w:proofErr w:type="gramEnd"/>
            <w:r w:rsidRPr="00005CFD">
              <w:rPr>
                <w:rFonts w:ascii="Times New Roman" w:eastAsia="Calibri" w:hAnsi="Times New Roman" w:cs="Times New Roman"/>
                <w:b/>
              </w:rPr>
              <w:t xml:space="preserve">veiksmai (veiklos) </w:t>
            </w:r>
            <w:r w:rsidRPr="00005CFD">
              <w:rPr>
                <w:rFonts w:ascii="Times New Roman" w:eastAsia="Calibri" w:hAnsi="Times New Roman" w:cs="Times New Roman"/>
                <w:b/>
              </w:rPr>
              <w:lastRenderedPageBreak/>
              <w:t>atitinka oro, vandens ar žemės taršos prevencijos ir kontrolės tikslą:</w:t>
            </w:r>
          </w:p>
        </w:tc>
      </w:tr>
      <w:tr w:rsidR="00953075" w:rsidRPr="00005CFD" w14:paraId="0F1FC096" w14:textId="77777777" w:rsidTr="001F5C9C">
        <w:tc>
          <w:tcPr>
            <w:tcW w:w="2608" w:type="dxa"/>
          </w:tcPr>
          <w:p w14:paraId="5BBEC994" w14:textId="1F0B072C" w:rsidR="00005CFD" w:rsidRPr="002A37BA" w:rsidRDefault="00024E38" w:rsidP="008B1871">
            <w:pPr>
              <w:rPr>
                <w:rFonts w:ascii="Times New Roman" w:eastAsia="Calibri" w:hAnsi="Times New Roman" w:cs="Times New Roman"/>
                <w:b/>
                <w:bCs/>
              </w:rPr>
            </w:pPr>
            <w:r w:rsidRPr="00C309C8">
              <w:rPr>
                <w:rFonts w:ascii="Times New Roman" w:eastAsia="Times New Roman" w:hAnsi="Times New Roman" w:cs="Times New Roman"/>
                <w:sz w:val="24"/>
              </w:rPr>
              <w:lastRenderedPageBreak/>
              <w:t>6.1.1. Socialinių paslaugų suderinamumas su individualiais asmens (šeimos) poreikiais didinimas</w:t>
            </w:r>
            <w:r>
              <w:rPr>
                <w:rFonts w:ascii="Times New Roman" w:eastAsia="Times New Roman" w:hAnsi="Times New Roman" w:cs="Times New Roman"/>
                <w:sz w:val="24"/>
              </w:rPr>
              <w:t>,</w:t>
            </w:r>
            <w:r w:rsidRPr="00C309C8">
              <w:rPr>
                <w:rFonts w:ascii="Times New Roman" w:eastAsia="Times New Roman" w:hAnsi="Times New Roman" w:cs="Times New Roman"/>
                <w:sz w:val="24"/>
              </w:rPr>
              <w:t xml:space="preserve"> paslaugų teikėjams suteikiant reikalingas kompetencijas ir vykdant socialinės priežiūros paslaugų akreditavimą; paslaugų kokybė gerinama diegiant ir taikant paslaugų standartus; išbandomos social</w:t>
            </w:r>
            <w:r>
              <w:rPr>
                <w:rFonts w:ascii="Times New Roman" w:eastAsia="Times New Roman" w:hAnsi="Times New Roman" w:cs="Times New Roman"/>
                <w:sz w:val="24"/>
              </w:rPr>
              <w:t>in</w:t>
            </w:r>
            <w:r w:rsidRPr="00C309C8">
              <w:rPr>
                <w:rFonts w:ascii="Times New Roman" w:eastAsia="Times New Roman" w:hAnsi="Times New Roman" w:cs="Times New Roman"/>
                <w:sz w:val="24"/>
              </w:rPr>
              <w:t xml:space="preserve">ės inovacijos, </w:t>
            </w:r>
            <w:r w:rsidRPr="00C309C8">
              <w:rPr>
                <w:rFonts w:ascii="Times New Roman" w:hAnsi="Times New Roman" w:cs="Times New Roman"/>
                <w:sz w:val="24"/>
              </w:rPr>
              <w:t xml:space="preserve">įskaitant investavimą į socialinį poveikį, </w:t>
            </w:r>
            <w:r w:rsidRPr="00C309C8">
              <w:rPr>
                <w:rFonts w:ascii="Times New Roman" w:eastAsia="Times New Roman" w:hAnsi="Times New Roman" w:cs="Times New Roman"/>
                <w:sz w:val="24"/>
              </w:rPr>
              <w:t xml:space="preserve">padedančios įveikti </w:t>
            </w:r>
            <w:r w:rsidRPr="00C309C8">
              <w:rPr>
                <w:rFonts w:ascii="Times New Roman" w:eastAsia="Times New Roman" w:hAnsi="Times New Roman" w:cs="Times New Roman"/>
                <w:sz w:val="24"/>
                <w:lang w:eastAsia="lt-LT"/>
              </w:rPr>
              <w:t xml:space="preserve">socialinius iššūkius, </w:t>
            </w:r>
            <w:proofErr w:type="spellStart"/>
            <w:r w:rsidRPr="00C309C8">
              <w:rPr>
                <w:rFonts w:ascii="Times New Roman" w:eastAsia="Times New Roman" w:hAnsi="Times New Roman" w:cs="Times New Roman"/>
                <w:sz w:val="24"/>
                <w:lang w:eastAsia="lt-LT"/>
              </w:rPr>
              <w:t>sveikatinti</w:t>
            </w:r>
            <w:proofErr w:type="spellEnd"/>
            <w:r w:rsidRPr="00C309C8">
              <w:rPr>
                <w:rFonts w:ascii="Times New Roman" w:eastAsia="Times New Roman" w:hAnsi="Times New Roman" w:cs="Times New Roman"/>
                <w:sz w:val="24"/>
                <w:lang w:eastAsia="lt-LT"/>
              </w:rPr>
              <w:t xml:space="preserve"> ir šviesti visuomenę, didinti užimtumą, mažinti socialinę atskirtį ir kt</w:t>
            </w:r>
            <w:r w:rsidRPr="00C309C8">
              <w:rPr>
                <w:rFonts w:ascii="Times New Roman" w:eastAsia="Times New Roman" w:hAnsi="Times New Roman" w:cs="Times New Roman"/>
                <w:bCs/>
                <w:sz w:val="24"/>
              </w:rPr>
              <w:t>.</w:t>
            </w:r>
          </w:p>
          <w:p w14:paraId="4FC3C5AD" w14:textId="2245684B" w:rsidR="00005CFD" w:rsidRPr="00005CFD" w:rsidRDefault="00005CFD" w:rsidP="008B1871">
            <w:pPr>
              <w:rPr>
                <w:rFonts w:ascii="Times New Roman" w:eastAsia="Calibri" w:hAnsi="Times New Roman" w:cs="Times New Roman"/>
                <w:b/>
              </w:rPr>
            </w:pPr>
          </w:p>
        </w:tc>
        <w:tc>
          <w:tcPr>
            <w:tcW w:w="1423" w:type="dxa"/>
          </w:tcPr>
          <w:p w14:paraId="24834B53" w14:textId="77777777" w:rsidR="00953075" w:rsidRPr="00005CFD" w:rsidRDefault="00953075" w:rsidP="008B1871">
            <w:pPr>
              <w:rPr>
                <w:rFonts w:ascii="Times New Roman" w:eastAsia="Calibri" w:hAnsi="Times New Roman" w:cs="Times New Roman"/>
              </w:rPr>
            </w:pPr>
          </w:p>
        </w:tc>
        <w:tc>
          <w:tcPr>
            <w:tcW w:w="1423" w:type="dxa"/>
          </w:tcPr>
          <w:p w14:paraId="5BED81F2" w14:textId="0CF0F706" w:rsidR="00953075" w:rsidRPr="00005CFD" w:rsidRDefault="00953075"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7A4CA75D" w14:textId="77777777" w:rsidR="00D836FA" w:rsidRDefault="00D836FA" w:rsidP="00D836FA">
            <w:pPr>
              <w:jc w:val="both"/>
              <w:rPr>
                <w:rFonts w:ascii="Times New Roman" w:eastAsia="Calibri" w:hAnsi="Times New Roman" w:cs="Times New Roman"/>
              </w:rPr>
            </w:pPr>
            <w:r>
              <w:rPr>
                <w:rFonts w:ascii="Times New Roman" w:eastAsia="Calibri" w:hAnsi="Times New Roman" w:cs="Times New Roman"/>
                <w:sz w:val="24"/>
                <w:szCs w:val="24"/>
              </w:rPr>
              <w:t>Įgyvendinant 6</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 uždavinio 6</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Pr="009442B5">
              <w:rPr>
                <w:rFonts w:ascii="Times New Roman" w:eastAsia="Calibri" w:hAnsi="Times New Roman" w:cs="Times New Roman"/>
                <w:bCs/>
              </w:rPr>
              <w:t xml:space="preserve"> </w:t>
            </w:r>
            <w:r w:rsidRPr="00005CFD">
              <w:rPr>
                <w:rFonts w:ascii="Times New Roman" w:eastAsia="Calibri" w:hAnsi="Times New Roman" w:cs="Times New Roman"/>
              </w:rPr>
              <w:t xml:space="preserve">investuojama į </w:t>
            </w:r>
            <w:r>
              <w:rPr>
                <w:rFonts w:ascii="Times New Roman" w:eastAsia="Calibri" w:hAnsi="Times New Roman" w:cs="Times New Roman"/>
              </w:rPr>
              <w:t>s</w:t>
            </w:r>
            <w:r w:rsidRPr="00C309C8">
              <w:rPr>
                <w:rFonts w:ascii="Times New Roman" w:eastAsia="Times New Roman" w:hAnsi="Times New Roman" w:cs="Times New Roman"/>
                <w:sz w:val="24"/>
              </w:rPr>
              <w:t>ocialinių paslaugų suderinamum</w:t>
            </w:r>
            <w:r>
              <w:rPr>
                <w:rFonts w:ascii="Times New Roman" w:eastAsia="Times New Roman" w:hAnsi="Times New Roman" w:cs="Times New Roman"/>
                <w:sz w:val="24"/>
              </w:rPr>
              <w:t>o</w:t>
            </w:r>
            <w:r w:rsidRPr="00C309C8">
              <w:rPr>
                <w:rFonts w:ascii="Times New Roman" w:eastAsia="Times New Roman" w:hAnsi="Times New Roman" w:cs="Times New Roman"/>
                <w:sz w:val="24"/>
              </w:rPr>
              <w:t xml:space="preserve"> su individualiais asmens (šeimos) poreikiai</w:t>
            </w:r>
            <w:r>
              <w:rPr>
                <w:rFonts w:ascii="Times New Roman" w:eastAsia="Times New Roman" w:hAnsi="Times New Roman" w:cs="Times New Roman"/>
                <w:sz w:val="24"/>
              </w:rPr>
              <w:t xml:space="preserve">s didinimą, paslaugų teikėjams reikalingas </w:t>
            </w:r>
            <w:r w:rsidRPr="00C309C8">
              <w:rPr>
                <w:rFonts w:ascii="Times New Roman" w:eastAsia="Times New Roman" w:hAnsi="Times New Roman" w:cs="Times New Roman"/>
                <w:sz w:val="24"/>
              </w:rPr>
              <w:t>kompetencijas</w:t>
            </w:r>
            <w:r>
              <w:rPr>
                <w:rFonts w:ascii="Times New Roman" w:eastAsia="Times New Roman" w:hAnsi="Times New Roman" w:cs="Times New Roman"/>
                <w:sz w:val="24"/>
              </w:rPr>
              <w:t xml:space="preserve">, </w:t>
            </w:r>
            <w:r w:rsidRPr="00C309C8">
              <w:rPr>
                <w:rFonts w:ascii="Times New Roman" w:eastAsia="Times New Roman" w:hAnsi="Times New Roman" w:cs="Times New Roman"/>
                <w:sz w:val="24"/>
              </w:rPr>
              <w:t>social</w:t>
            </w:r>
            <w:r>
              <w:rPr>
                <w:rFonts w:ascii="Times New Roman" w:eastAsia="Times New Roman" w:hAnsi="Times New Roman" w:cs="Times New Roman"/>
                <w:sz w:val="24"/>
              </w:rPr>
              <w:t>ines</w:t>
            </w:r>
            <w:r w:rsidRPr="00C309C8">
              <w:rPr>
                <w:rFonts w:ascii="Times New Roman" w:eastAsia="Times New Roman" w:hAnsi="Times New Roman" w:cs="Times New Roman"/>
                <w:sz w:val="24"/>
              </w:rPr>
              <w:t xml:space="preserve"> inovacij</w:t>
            </w:r>
            <w:r>
              <w:rPr>
                <w:rFonts w:ascii="Times New Roman" w:eastAsia="Times New Roman" w:hAnsi="Times New Roman" w:cs="Times New Roman"/>
                <w:sz w:val="24"/>
              </w:rPr>
              <w:t>as</w:t>
            </w:r>
            <w:r w:rsidRPr="00C309C8">
              <w:rPr>
                <w:rFonts w:ascii="Times New Roman" w:eastAsia="Times New Roman" w:hAnsi="Times New Roman" w:cs="Times New Roman"/>
                <w:sz w:val="24"/>
              </w:rPr>
              <w:t xml:space="preserve">, </w:t>
            </w:r>
            <w:r w:rsidRPr="00C309C8">
              <w:rPr>
                <w:rFonts w:ascii="Times New Roman" w:hAnsi="Times New Roman" w:cs="Times New Roman"/>
                <w:sz w:val="24"/>
              </w:rPr>
              <w:t>įskaitant investavimą į socia</w:t>
            </w:r>
            <w:r>
              <w:rPr>
                <w:rFonts w:ascii="Times New Roman" w:hAnsi="Times New Roman" w:cs="Times New Roman"/>
                <w:sz w:val="24"/>
              </w:rPr>
              <w:t>linį poveikį ir kt.</w:t>
            </w:r>
          </w:p>
          <w:p w14:paraId="5C25F79A" w14:textId="77777777" w:rsidR="00D836FA" w:rsidRDefault="00D836FA" w:rsidP="00381951">
            <w:pPr>
              <w:ind w:left="51"/>
              <w:jc w:val="both"/>
              <w:rPr>
                <w:rFonts w:ascii="Times New Roman" w:eastAsia="Calibri" w:hAnsi="Times New Roman" w:cs="Times New Roman"/>
                <w:sz w:val="24"/>
                <w:szCs w:val="24"/>
              </w:rPr>
            </w:pPr>
          </w:p>
          <w:p w14:paraId="419F161A" w14:textId="45E6A5E5" w:rsidR="00CE756B" w:rsidRPr="00005CFD" w:rsidRDefault="00381951" w:rsidP="008B1871">
            <w:pPr>
              <w:jc w:val="both"/>
              <w:rPr>
                <w:rFonts w:ascii="Times New Roman" w:eastAsia="Calibri" w:hAnsi="Times New Roman" w:cs="Times New Roman"/>
                <w:b/>
              </w:rPr>
            </w:pPr>
            <w:r w:rsidRPr="00005CFD">
              <w:rPr>
                <w:rFonts w:ascii="Times New Roman" w:hAnsi="Times New Roman" w:cs="Times New Roman"/>
                <w:b/>
              </w:rPr>
              <w:t>V</w:t>
            </w:r>
            <w:r w:rsidR="005421C6" w:rsidRPr="002A37BA">
              <w:rPr>
                <w:rFonts w:ascii="Times New Roman" w:hAnsi="Times New Roman" w:cs="Times New Roman"/>
                <w:b/>
              </w:rPr>
              <w:t>eiklos neturės jokio neigiamo tiesioginio ar netiesioginio poveikio šiam aplinkos tikslui, nes įgyvendinant veiklas nėra numatoma, kad galėtų susidaryti oro, vandens ar žemės tarša.</w:t>
            </w:r>
          </w:p>
        </w:tc>
      </w:tr>
      <w:tr w:rsidR="00953075" w:rsidRPr="00005CFD" w14:paraId="3AC28E2E" w14:textId="77777777" w:rsidTr="0081770A">
        <w:tc>
          <w:tcPr>
            <w:tcW w:w="2608" w:type="dxa"/>
            <w:shd w:val="clear" w:color="auto" w:fill="D9D9D9" w:themeFill="background1" w:themeFillShade="D9"/>
          </w:tcPr>
          <w:p w14:paraId="151CA63D" w14:textId="41E45323" w:rsidR="00953075" w:rsidRPr="00005CFD" w:rsidRDefault="00953075" w:rsidP="008B1871">
            <w:pPr>
              <w:rPr>
                <w:rFonts w:ascii="Times New Roman" w:eastAsia="Calibri" w:hAnsi="Times New Roman" w:cs="Times New Roman"/>
                <w:b/>
                <w:bCs/>
              </w:rPr>
            </w:pPr>
            <w:r w:rsidRPr="00005CFD">
              <w:rPr>
                <w:rFonts w:ascii="Times New Roman" w:eastAsia="Calibri" w:hAnsi="Times New Roman" w:cs="Times New Roman"/>
                <w:b/>
              </w:rPr>
              <w:t xml:space="preserve">Biologinės įvairovės ir ekosistemų apsauga ir atkūrimas </w:t>
            </w:r>
          </w:p>
        </w:tc>
        <w:tc>
          <w:tcPr>
            <w:tcW w:w="1423" w:type="dxa"/>
            <w:shd w:val="clear" w:color="auto" w:fill="D9D9D9" w:themeFill="background1" w:themeFillShade="D9"/>
          </w:tcPr>
          <w:p w14:paraId="07222AF6" w14:textId="77777777" w:rsidR="00953075" w:rsidRPr="00005CFD" w:rsidRDefault="00953075" w:rsidP="008B1871">
            <w:pPr>
              <w:rPr>
                <w:rFonts w:ascii="Times New Roman" w:eastAsia="Calibri" w:hAnsi="Times New Roman" w:cs="Times New Roman"/>
              </w:rPr>
            </w:pPr>
          </w:p>
        </w:tc>
        <w:tc>
          <w:tcPr>
            <w:tcW w:w="1423" w:type="dxa"/>
            <w:shd w:val="clear" w:color="auto" w:fill="D9D9D9" w:themeFill="background1" w:themeFillShade="D9"/>
          </w:tcPr>
          <w:p w14:paraId="44D6C6B4" w14:textId="6F564313" w:rsidR="00953075" w:rsidRPr="00005CFD" w:rsidRDefault="00953075" w:rsidP="008B1871">
            <w:pPr>
              <w:rPr>
                <w:rFonts w:ascii="Times New Roman" w:eastAsia="Calibri" w:hAnsi="Times New Roman" w:cs="Times New Roman"/>
                <w:b/>
                <w:bCs/>
              </w:rPr>
            </w:pPr>
            <w:r w:rsidRPr="00005CFD">
              <w:rPr>
                <w:rFonts w:ascii="Times New Roman" w:eastAsia="Calibri" w:hAnsi="Times New Roman" w:cs="Times New Roman"/>
                <w:b/>
              </w:rPr>
              <w:t>X</w:t>
            </w:r>
          </w:p>
        </w:tc>
        <w:tc>
          <w:tcPr>
            <w:tcW w:w="4400" w:type="dxa"/>
            <w:shd w:val="clear" w:color="auto" w:fill="D9D9D9" w:themeFill="background1" w:themeFillShade="D9"/>
          </w:tcPr>
          <w:p w14:paraId="7E91CF16" w14:textId="5B58162E" w:rsidR="00953075" w:rsidRPr="00005CFD" w:rsidRDefault="00953075" w:rsidP="008B1871">
            <w:pPr>
              <w:jc w:val="both"/>
              <w:rPr>
                <w:rFonts w:ascii="Times New Roman" w:eastAsia="Calibri" w:hAnsi="Times New Roman" w:cs="Times New Roman"/>
                <w:b/>
                <w:bCs/>
              </w:rPr>
            </w:pPr>
            <w:r w:rsidRPr="00005CFD">
              <w:rPr>
                <w:rFonts w:ascii="Times New Roman" w:eastAsia="Calibri" w:hAnsi="Times New Roman" w:cs="Times New Roman"/>
                <w:b/>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B647B9" w:rsidRPr="00005CFD" w14:paraId="00C33A0B" w14:textId="77777777" w:rsidTr="0081770A">
        <w:tc>
          <w:tcPr>
            <w:tcW w:w="2608" w:type="dxa"/>
          </w:tcPr>
          <w:p w14:paraId="38312407" w14:textId="0D83229C" w:rsidR="00B647B9" w:rsidRPr="00005CFD" w:rsidRDefault="00024E38" w:rsidP="008B1871">
            <w:pPr>
              <w:rPr>
                <w:rFonts w:ascii="Times New Roman" w:eastAsia="Calibri" w:hAnsi="Times New Roman" w:cs="Times New Roman"/>
                <w:b/>
                <w:bCs/>
              </w:rPr>
            </w:pPr>
            <w:r w:rsidRPr="00C309C8">
              <w:rPr>
                <w:rFonts w:ascii="Times New Roman" w:eastAsia="Times New Roman" w:hAnsi="Times New Roman" w:cs="Times New Roman"/>
                <w:sz w:val="24"/>
              </w:rPr>
              <w:t>6.1.1. Socialinių paslaugų suderinamumas su individualiais asmens (šeimos) poreikiais didinimas</w:t>
            </w:r>
            <w:r>
              <w:rPr>
                <w:rFonts w:ascii="Times New Roman" w:eastAsia="Times New Roman" w:hAnsi="Times New Roman" w:cs="Times New Roman"/>
                <w:sz w:val="24"/>
              </w:rPr>
              <w:t>,</w:t>
            </w:r>
            <w:r w:rsidRPr="00C309C8">
              <w:rPr>
                <w:rFonts w:ascii="Times New Roman" w:eastAsia="Times New Roman" w:hAnsi="Times New Roman" w:cs="Times New Roman"/>
                <w:sz w:val="24"/>
              </w:rPr>
              <w:t xml:space="preserve"> paslaugų teikėjams suteikiant reikalingas kompetencijas ir vykdant socialinės priežiūros paslaugų akreditavimą; paslaugų kokybė gerinama diegiant ir taikant </w:t>
            </w:r>
            <w:r w:rsidRPr="00C309C8">
              <w:rPr>
                <w:rFonts w:ascii="Times New Roman" w:eastAsia="Times New Roman" w:hAnsi="Times New Roman" w:cs="Times New Roman"/>
                <w:sz w:val="24"/>
              </w:rPr>
              <w:lastRenderedPageBreak/>
              <w:t>paslaugų standartus; išbandomos social</w:t>
            </w:r>
            <w:r>
              <w:rPr>
                <w:rFonts w:ascii="Times New Roman" w:eastAsia="Times New Roman" w:hAnsi="Times New Roman" w:cs="Times New Roman"/>
                <w:sz w:val="24"/>
              </w:rPr>
              <w:t>in</w:t>
            </w:r>
            <w:r w:rsidRPr="00C309C8">
              <w:rPr>
                <w:rFonts w:ascii="Times New Roman" w:eastAsia="Times New Roman" w:hAnsi="Times New Roman" w:cs="Times New Roman"/>
                <w:sz w:val="24"/>
              </w:rPr>
              <w:t xml:space="preserve">ės inovacijos, </w:t>
            </w:r>
            <w:r w:rsidRPr="00C309C8">
              <w:rPr>
                <w:rFonts w:ascii="Times New Roman" w:hAnsi="Times New Roman" w:cs="Times New Roman"/>
                <w:sz w:val="24"/>
              </w:rPr>
              <w:t xml:space="preserve">įskaitant investavimą į socialinį poveikį, </w:t>
            </w:r>
            <w:r w:rsidRPr="00C309C8">
              <w:rPr>
                <w:rFonts w:ascii="Times New Roman" w:eastAsia="Times New Roman" w:hAnsi="Times New Roman" w:cs="Times New Roman"/>
                <w:sz w:val="24"/>
              </w:rPr>
              <w:t xml:space="preserve">padedančios įveikti </w:t>
            </w:r>
            <w:r w:rsidRPr="00C309C8">
              <w:rPr>
                <w:rFonts w:ascii="Times New Roman" w:eastAsia="Times New Roman" w:hAnsi="Times New Roman" w:cs="Times New Roman"/>
                <w:sz w:val="24"/>
                <w:lang w:eastAsia="lt-LT"/>
              </w:rPr>
              <w:t xml:space="preserve">socialinius iššūkius, </w:t>
            </w:r>
            <w:proofErr w:type="spellStart"/>
            <w:r w:rsidRPr="00C309C8">
              <w:rPr>
                <w:rFonts w:ascii="Times New Roman" w:eastAsia="Times New Roman" w:hAnsi="Times New Roman" w:cs="Times New Roman"/>
                <w:sz w:val="24"/>
                <w:lang w:eastAsia="lt-LT"/>
              </w:rPr>
              <w:t>sveikatinti</w:t>
            </w:r>
            <w:proofErr w:type="spellEnd"/>
            <w:r w:rsidRPr="00C309C8">
              <w:rPr>
                <w:rFonts w:ascii="Times New Roman" w:eastAsia="Times New Roman" w:hAnsi="Times New Roman" w:cs="Times New Roman"/>
                <w:sz w:val="24"/>
                <w:lang w:eastAsia="lt-LT"/>
              </w:rPr>
              <w:t xml:space="preserve"> ir šviesti visuomenę, didinti užimtumą, mažinti socialinę atskirtį ir kt</w:t>
            </w:r>
            <w:r w:rsidRPr="00C309C8">
              <w:rPr>
                <w:rFonts w:ascii="Times New Roman" w:eastAsia="Times New Roman" w:hAnsi="Times New Roman" w:cs="Times New Roman"/>
                <w:bCs/>
                <w:sz w:val="24"/>
              </w:rPr>
              <w:t>.</w:t>
            </w:r>
          </w:p>
        </w:tc>
        <w:tc>
          <w:tcPr>
            <w:tcW w:w="1423" w:type="dxa"/>
          </w:tcPr>
          <w:p w14:paraId="503FF85C" w14:textId="77777777" w:rsidR="00B647B9" w:rsidRPr="00005CFD" w:rsidRDefault="00B647B9" w:rsidP="008B1871">
            <w:pPr>
              <w:rPr>
                <w:rFonts w:ascii="Times New Roman" w:eastAsia="Calibri" w:hAnsi="Times New Roman" w:cs="Times New Roman"/>
              </w:rPr>
            </w:pPr>
          </w:p>
        </w:tc>
        <w:tc>
          <w:tcPr>
            <w:tcW w:w="1423" w:type="dxa"/>
          </w:tcPr>
          <w:p w14:paraId="4127B6C4" w14:textId="15657AD2" w:rsidR="00B647B9" w:rsidRPr="00005CFD" w:rsidRDefault="00B647B9"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3222FC02" w14:textId="77777777" w:rsidR="0098692F" w:rsidRDefault="0098692F" w:rsidP="0098692F">
            <w:pPr>
              <w:jc w:val="both"/>
              <w:rPr>
                <w:rFonts w:ascii="Times New Roman" w:eastAsia="Calibri" w:hAnsi="Times New Roman" w:cs="Times New Roman"/>
              </w:rPr>
            </w:pPr>
            <w:r>
              <w:rPr>
                <w:rFonts w:ascii="Times New Roman" w:eastAsia="Calibri" w:hAnsi="Times New Roman" w:cs="Times New Roman"/>
                <w:sz w:val="24"/>
                <w:szCs w:val="24"/>
              </w:rPr>
              <w:t>Įgyvendinant 6</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 uždavinio 6</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Pr="009442B5">
              <w:rPr>
                <w:rFonts w:ascii="Times New Roman" w:eastAsia="Calibri" w:hAnsi="Times New Roman" w:cs="Times New Roman"/>
                <w:bCs/>
              </w:rPr>
              <w:t xml:space="preserve"> </w:t>
            </w:r>
            <w:r w:rsidRPr="00005CFD">
              <w:rPr>
                <w:rFonts w:ascii="Times New Roman" w:eastAsia="Calibri" w:hAnsi="Times New Roman" w:cs="Times New Roman"/>
              </w:rPr>
              <w:t xml:space="preserve">investuojama į </w:t>
            </w:r>
            <w:r>
              <w:rPr>
                <w:rFonts w:ascii="Times New Roman" w:eastAsia="Calibri" w:hAnsi="Times New Roman" w:cs="Times New Roman"/>
              </w:rPr>
              <w:t>s</w:t>
            </w:r>
            <w:r w:rsidRPr="00C309C8">
              <w:rPr>
                <w:rFonts w:ascii="Times New Roman" w:eastAsia="Times New Roman" w:hAnsi="Times New Roman" w:cs="Times New Roman"/>
                <w:sz w:val="24"/>
              </w:rPr>
              <w:t>ocialinių paslaugų suderinamum</w:t>
            </w:r>
            <w:r>
              <w:rPr>
                <w:rFonts w:ascii="Times New Roman" w:eastAsia="Times New Roman" w:hAnsi="Times New Roman" w:cs="Times New Roman"/>
                <w:sz w:val="24"/>
              </w:rPr>
              <w:t>o</w:t>
            </w:r>
            <w:r w:rsidRPr="00C309C8">
              <w:rPr>
                <w:rFonts w:ascii="Times New Roman" w:eastAsia="Times New Roman" w:hAnsi="Times New Roman" w:cs="Times New Roman"/>
                <w:sz w:val="24"/>
              </w:rPr>
              <w:t xml:space="preserve"> su individualiais asmens (šeimos) poreikiai</w:t>
            </w:r>
            <w:r>
              <w:rPr>
                <w:rFonts w:ascii="Times New Roman" w:eastAsia="Times New Roman" w:hAnsi="Times New Roman" w:cs="Times New Roman"/>
                <w:sz w:val="24"/>
              </w:rPr>
              <w:t xml:space="preserve">s didinimą, paslaugų teikėjams reikalingas </w:t>
            </w:r>
            <w:r w:rsidRPr="00C309C8">
              <w:rPr>
                <w:rFonts w:ascii="Times New Roman" w:eastAsia="Times New Roman" w:hAnsi="Times New Roman" w:cs="Times New Roman"/>
                <w:sz w:val="24"/>
              </w:rPr>
              <w:t>kompetencijas</w:t>
            </w:r>
            <w:r>
              <w:rPr>
                <w:rFonts w:ascii="Times New Roman" w:eastAsia="Times New Roman" w:hAnsi="Times New Roman" w:cs="Times New Roman"/>
                <w:sz w:val="24"/>
              </w:rPr>
              <w:t xml:space="preserve">, </w:t>
            </w:r>
            <w:r w:rsidRPr="00C309C8">
              <w:rPr>
                <w:rFonts w:ascii="Times New Roman" w:eastAsia="Times New Roman" w:hAnsi="Times New Roman" w:cs="Times New Roman"/>
                <w:sz w:val="24"/>
              </w:rPr>
              <w:t>social</w:t>
            </w:r>
            <w:r>
              <w:rPr>
                <w:rFonts w:ascii="Times New Roman" w:eastAsia="Times New Roman" w:hAnsi="Times New Roman" w:cs="Times New Roman"/>
                <w:sz w:val="24"/>
              </w:rPr>
              <w:t>ines</w:t>
            </w:r>
            <w:r w:rsidRPr="00C309C8">
              <w:rPr>
                <w:rFonts w:ascii="Times New Roman" w:eastAsia="Times New Roman" w:hAnsi="Times New Roman" w:cs="Times New Roman"/>
                <w:sz w:val="24"/>
              </w:rPr>
              <w:t xml:space="preserve"> inovacij</w:t>
            </w:r>
            <w:r>
              <w:rPr>
                <w:rFonts w:ascii="Times New Roman" w:eastAsia="Times New Roman" w:hAnsi="Times New Roman" w:cs="Times New Roman"/>
                <w:sz w:val="24"/>
              </w:rPr>
              <w:t>as</w:t>
            </w:r>
            <w:r w:rsidRPr="00C309C8">
              <w:rPr>
                <w:rFonts w:ascii="Times New Roman" w:eastAsia="Times New Roman" w:hAnsi="Times New Roman" w:cs="Times New Roman"/>
                <w:sz w:val="24"/>
              </w:rPr>
              <w:t xml:space="preserve">, </w:t>
            </w:r>
            <w:r w:rsidRPr="00C309C8">
              <w:rPr>
                <w:rFonts w:ascii="Times New Roman" w:hAnsi="Times New Roman" w:cs="Times New Roman"/>
                <w:sz w:val="24"/>
              </w:rPr>
              <w:t>įskaitant investavimą į socia</w:t>
            </w:r>
            <w:r>
              <w:rPr>
                <w:rFonts w:ascii="Times New Roman" w:hAnsi="Times New Roman" w:cs="Times New Roman"/>
                <w:sz w:val="24"/>
              </w:rPr>
              <w:t>linį poveikį ir kt.</w:t>
            </w:r>
          </w:p>
          <w:p w14:paraId="075DDA07" w14:textId="77777777" w:rsidR="0098692F" w:rsidRDefault="0098692F" w:rsidP="00381951">
            <w:pPr>
              <w:jc w:val="both"/>
              <w:rPr>
                <w:rFonts w:ascii="Times New Roman" w:eastAsia="Calibri" w:hAnsi="Times New Roman" w:cs="Times New Roman"/>
                <w:sz w:val="24"/>
                <w:szCs w:val="24"/>
              </w:rPr>
            </w:pPr>
          </w:p>
          <w:p w14:paraId="3681F1B8" w14:textId="77777777" w:rsidR="0098692F" w:rsidRDefault="0098692F" w:rsidP="00381951">
            <w:pPr>
              <w:jc w:val="both"/>
              <w:rPr>
                <w:rFonts w:ascii="Times New Roman" w:eastAsia="Calibri" w:hAnsi="Times New Roman" w:cs="Times New Roman"/>
                <w:sz w:val="24"/>
                <w:szCs w:val="24"/>
              </w:rPr>
            </w:pPr>
          </w:p>
          <w:p w14:paraId="2B9B52C6" w14:textId="076A4D21" w:rsidR="00C4232F" w:rsidRPr="00005CFD" w:rsidRDefault="00240154" w:rsidP="008B1871">
            <w:pPr>
              <w:jc w:val="both"/>
              <w:rPr>
                <w:rFonts w:ascii="Times New Roman" w:eastAsia="Calibri" w:hAnsi="Times New Roman" w:cs="Times New Roman"/>
                <w:b/>
                <w:bCs/>
              </w:rPr>
            </w:pPr>
            <w:r w:rsidRPr="002A37BA">
              <w:rPr>
                <w:rFonts w:ascii="Times New Roman" w:hAnsi="Times New Roman" w:cs="Times New Roman"/>
                <w:b/>
              </w:rPr>
              <w:t>V</w:t>
            </w:r>
            <w:r w:rsidR="005421C6" w:rsidRPr="002A37BA">
              <w:rPr>
                <w:rFonts w:ascii="Times New Roman" w:hAnsi="Times New Roman" w:cs="Times New Roman"/>
                <w:b/>
              </w:rPr>
              <w:t>eiklos neturės jokio neigiamo tiesioginio ar netiesioginio poveikio šiam aplinkos tikslui, nes įgyvendinant veiklas nėra numatoma kurti kokią nors infrastruktūrą</w:t>
            </w:r>
            <w:r w:rsidRPr="002A37BA">
              <w:rPr>
                <w:rFonts w:ascii="Times New Roman" w:hAnsi="Times New Roman" w:cs="Times New Roman"/>
                <w:b/>
              </w:rPr>
              <w:t xml:space="preserve">, kuri galėtų </w:t>
            </w:r>
            <w:r w:rsidRPr="002A37BA">
              <w:rPr>
                <w:rFonts w:ascii="Times New Roman" w:hAnsi="Times New Roman" w:cs="Times New Roman"/>
                <w:b/>
              </w:rPr>
              <w:lastRenderedPageBreak/>
              <w:t xml:space="preserve">paveikti ekosistemų būklę ar kenktų </w:t>
            </w:r>
            <w:r w:rsidR="00FC0437" w:rsidRPr="002A37BA">
              <w:rPr>
                <w:rFonts w:ascii="Times New Roman" w:hAnsi="Times New Roman" w:cs="Times New Roman"/>
                <w:b/>
              </w:rPr>
              <w:t xml:space="preserve">buveinių ir rūšių, įskaitant ES svarbos buveines ir rūšis, išsaugojimo būklei. </w:t>
            </w:r>
          </w:p>
        </w:tc>
      </w:tr>
    </w:tbl>
    <w:p w14:paraId="08CA0040" w14:textId="1FD7A43B" w:rsidR="00DC1595" w:rsidRPr="00005CFD" w:rsidRDefault="008B1871" w:rsidP="002A37BA">
      <w:pPr>
        <w:spacing w:after="0" w:line="240" w:lineRule="auto"/>
        <w:jc w:val="center"/>
        <w:rPr>
          <w:rFonts w:ascii="Times New Roman" w:eastAsia="Calibri" w:hAnsi="Times New Roman" w:cs="Times New Roman"/>
        </w:rPr>
      </w:pPr>
      <w:r w:rsidRPr="00005CFD">
        <w:rPr>
          <w:rFonts w:ascii="Times New Roman" w:eastAsia="Calibri" w:hAnsi="Times New Roman" w:cs="Times New Roman"/>
        </w:rPr>
        <w:lastRenderedPageBreak/>
        <w:t>_________________</w:t>
      </w:r>
    </w:p>
    <w:sectPr w:rsidR="00DC1595" w:rsidRPr="00005CFD">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FC1A0" w14:textId="77777777" w:rsidR="00EB653F" w:rsidRDefault="00EB653F" w:rsidP="00974087">
      <w:pPr>
        <w:spacing w:after="0" w:line="240" w:lineRule="auto"/>
      </w:pPr>
      <w:r>
        <w:separator/>
      </w:r>
    </w:p>
  </w:endnote>
  <w:endnote w:type="continuationSeparator" w:id="0">
    <w:p w14:paraId="0A0C8E33" w14:textId="77777777" w:rsidR="00EB653F" w:rsidRDefault="00EB653F"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4C13B" w14:textId="77777777" w:rsidR="00EB653F" w:rsidRDefault="00EB653F" w:rsidP="00974087">
      <w:pPr>
        <w:spacing w:after="0" w:line="240" w:lineRule="auto"/>
      </w:pPr>
      <w:r>
        <w:separator/>
      </w:r>
    </w:p>
  </w:footnote>
  <w:footnote w:type="continuationSeparator" w:id="0">
    <w:p w14:paraId="029F5D25" w14:textId="77777777" w:rsidR="00EB653F" w:rsidRDefault="00EB653F"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6637FC56" w14:textId="77777777" w:rsidR="001F5C9C" w:rsidRDefault="001F5C9C">
        <w:pPr>
          <w:pStyle w:val="Antrats"/>
          <w:jc w:val="center"/>
        </w:pPr>
        <w:r>
          <w:fldChar w:fldCharType="begin"/>
        </w:r>
        <w:r>
          <w:instrText>PAGE   \* MERGEFORMAT</w:instrText>
        </w:r>
        <w:r>
          <w:fldChar w:fldCharType="separate"/>
        </w:r>
        <w:r w:rsidR="003B1229">
          <w:rPr>
            <w:noProof/>
          </w:rPr>
          <w:t>1</w:t>
        </w:r>
        <w:r>
          <w:fldChar w:fldCharType="end"/>
        </w:r>
      </w:p>
    </w:sdtContent>
  </w:sdt>
  <w:p w14:paraId="0CD853B9" w14:textId="77777777" w:rsidR="001F5C9C" w:rsidRDefault="001F5C9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65B61"/>
    <w:multiLevelType w:val="hybridMultilevel"/>
    <w:tmpl w:val="7CFEA34E"/>
    <w:lvl w:ilvl="0" w:tplc="8E16847E">
      <w:start w:val="1"/>
      <w:numFmt w:val="decimal"/>
      <w:lvlText w:val="%1)"/>
      <w:lvlJc w:val="left"/>
      <w:pPr>
        <w:ind w:left="720" w:hanging="360"/>
      </w:pPr>
      <w:rPr>
        <w:rFonts w:ascii="Times New Roman" w:hAnsi="Times New Roman" w:cs="Times New Roman" w:hint="default"/>
        <w:b/>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nsid w:val="216673EE"/>
    <w:multiLevelType w:val="hybridMultilevel"/>
    <w:tmpl w:val="E506D4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48482476"/>
    <w:multiLevelType w:val="hybridMultilevel"/>
    <w:tmpl w:val="15D84C6C"/>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0">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1">
    <w:nsid w:val="5FE64193"/>
    <w:multiLevelType w:val="hybridMultilevel"/>
    <w:tmpl w:val="87681C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6"/>
  </w:num>
  <w:num w:numId="3">
    <w:abstractNumId w:val="4"/>
  </w:num>
  <w:num w:numId="4">
    <w:abstractNumId w:val="8"/>
  </w:num>
  <w:num w:numId="5">
    <w:abstractNumId w:val="10"/>
  </w:num>
  <w:num w:numId="6">
    <w:abstractNumId w:val="12"/>
  </w:num>
  <w:num w:numId="7">
    <w:abstractNumId w:val="3"/>
  </w:num>
  <w:num w:numId="8">
    <w:abstractNumId w:val="1"/>
  </w:num>
  <w:num w:numId="9">
    <w:abstractNumId w:val="5"/>
  </w:num>
  <w:num w:numId="10">
    <w:abstractNumId w:val="0"/>
  </w:num>
  <w:num w:numId="11">
    <w:abstractNumId w:val="14"/>
  </w:num>
  <w:num w:numId="12">
    <w:abstractNumId w:val="15"/>
  </w:num>
  <w:num w:numId="13">
    <w:abstractNumId w:val="7"/>
  </w:num>
  <w:num w:numId="14">
    <w:abstractNumId w:val="9"/>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0058B"/>
    <w:rsid w:val="00003350"/>
    <w:rsid w:val="00005CFD"/>
    <w:rsid w:val="0000757C"/>
    <w:rsid w:val="000144FE"/>
    <w:rsid w:val="000147D0"/>
    <w:rsid w:val="00016C37"/>
    <w:rsid w:val="00016ED3"/>
    <w:rsid w:val="00020503"/>
    <w:rsid w:val="000208E0"/>
    <w:rsid w:val="00020E6B"/>
    <w:rsid w:val="00024E38"/>
    <w:rsid w:val="00025786"/>
    <w:rsid w:val="000508F2"/>
    <w:rsid w:val="000555D8"/>
    <w:rsid w:val="00062F09"/>
    <w:rsid w:val="00082367"/>
    <w:rsid w:val="00085212"/>
    <w:rsid w:val="0009115F"/>
    <w:rsid w:val="000951A2"/>
    <w:rsid w:val="000A2A30"/>
    <w:rsid w:val="000A44E9"/>
    <w:rsid w:val="000A5308"/>
    <w:rsid w:val="000B221F"/>
    <w:rsid w:val="000B390D"/>
    <w:rsid w:val="000B79F8"/>
    <w:rsid w:val="000C062C"/>
    <w:rsid w:val="000C1294"/>
    <w:rsid w:val="000D43B1"/>
    <w:rsid w:val="000D58CF"/>
    <w:rsid w:val="000D797B"/>
    <w:rsid w:val="000E270B"/>
    <w:rsid w:val="000E2CF3"/>
    <w:rsid w:val="000E615B"/>
    <w:rsid w:val="00111568"/>
    <w:rsid w:val="001458AB"/>
    <w:rsid w:val="00153FB7"/>
    <w:rsid w:val="00165639"/>
    <w:rsid w:val="00182EB6"/>
    <w:rsid w:val="00182FD3"/>
    <w:rsid w:val="001873FB"/>
    <w:rsid w:val="001A1DEA"/>
    <w:rsid w:val="001A4945"/>
    <w:rsid w:val="001B1E88"/>
    <w:rsid w:val="001B39E7"/>
    <w:rsid w:val="001B78AD"/>
    <w:rsid w:val="001D098D"/>
    <w:rsid w:val="001F32FF"/>
    <w:rsid w:val="001F3397"/>
    <w:rsid w:val="001F5C9C"/>
    <w:rsid w:val="00202A96"/>
    <w:rsid w:val="0020455C"/>
    <w:rsid w:val="0020686A"/>
    <w:rsid w:val="002128D2"/>
    <w:rsid w:val="00217B4F"/>
    <w:rsid w:val="00222150"/>
    <w:rsid w:val="00240154"/>
    <w:rsid w:val="00245C27"/>
    <w:rsid w:val="0024667A"/>
    <w:rsid w:val="002469F6"/>
    <w:rsid w:val="002705EE"/>
    <w:rsid w:val="0027260C"/>
    <w:rsid w:val="0027372E"/>
    <w:rsid w:val="0027741C"/>
    <w:rsid w:val="00291A80"/>
    <w:rsid w:val="002A37BA"/>
    <w:rsid w:val="002A4418"/>
    <w:rsid w:val="002C01E4"/>
    <w:rsid w:val="002C2941"/>
    <w:rsid w:val="002C76B5"/>
    <w:rsid w:val="002D1A5E"/>
    <w:rsid w:val="002D79F5"/>
    <w:rsid w:val="002D7F46"/>
    <w:rsid w:val="002E20B0"/>
    <w:rsid w:val="002E3708"/>
    <w:rsid w:val="002F4785"/>
    <w:rsid w:val="00324F53"/>
    <w:rsid w:val="00325576"/>
    <w:rsid w:val="00344D6E"/>
    <w:rsid w:val="00345496"/>
    <w:rsid w:val="00363377"/>
    <w:rsid w:val="0036709D"/>
    <w:rsid w:val="00381951"/>
    <w:rsid w:val="00392D0E"/>
    <w:rsid w:val="0039496B"/>
    <w:rsid w:val="00396B68"/>
    <w:rsid w:val="003A4C71"/>
    <w:rsid w:val="003A56FE"/>
    <w:rsid w:val="003B1229"/>
    <w:rsid w:val="003C7D61"/>
    <w:rsid w:val="003D02B2"/>
    <w:rsid w:val="003D126D"/>
    <w:rsid w:val="003D5BE5"/>
    <w:rsid w:val="003D789C"/>
    <w:rsid w:val="003E1DE1"/>
    <w:rsid w:val="003E5F6E"/>
    <w:rsid w:val="003E6339"/>
    <w:rsid w:val="003F10E3"/>
    <w:rsid w:val="003F5D48"/>
    <w:rsid w:val="004006EF"/>
    <w:rsid w:val="00421482"/>
    <w:rsid w:val="00430135"/>
    <w:rsid w:val="004342F8"/>
    <w:rsid w:val="00441CF8"/>
    <w:rsid w:val="00444463"/>
    <w:rsid w:val="00444EE0"/>
    <w:rsid w:val="00455636"/>
    <w:rsid w:val="004629E9"/>
    <w:rsid w:val="00463CBB"/>
    <w:rsid w:val="00465CCE"/>
    <w:rsid w:val="00483AFE"/>
    <w:rsid w:val="004A0608"/>
    <w:rsid w:val="004A68C2"/>
    <w:rsid w:val="004B1852"/>
    <w:rsid w:val="004C12BE"/>
    <w:rsid w:val="004C638C"/>
    <w:rsid w:val="004D7872"/>
    <w:rsid w:val="004D7A36"/>
    <w:rsid w:val="004F65CD"/>
    <w:rsid w:val="004F7E2E"/>
    <w:rsid w:val="00504016"/>
    <w:rsid w:val="00515289"/>
    <w:rsid w:val="0051627C"/>
    <w:rsid w:val="00522344"/>
    <w:rsid w:val="00522BAE"/>
    <w:rsid w:val="005407D6"/>
    <w:rsid w:val="00541E0F"/>
    <w:rsid w:val="005421C6"/>
    <w:rsid w:val="00544F83"/>
    <w:rsid w:val="00545083"/>
    <w:rsid w:val="005456B4"/>
    <w:rsid w:val="00550FB3"/>
    <w:rsid w:val="00555BBC"/>
    <w:rsid w:val="0057257B"/>
    <w:rsid w:val="00574781"/>
    <w:rsid w:val="00574DA9"/>
    <w:rsid w:val="00586BF8"/>
    <w:rsid w:val="005902DE"/>
    <w:rsid w:val="005B1BEA"/>
    <w:rsid w:val="005B6CDD"/>
    <w:rsid w:val="005D3CD9"/>
    <w:rsid w:val="005D61A4"/>
    <w:rsid w:val="005D67AE"/>
    <w:rsid w:val="005F5389"/>
    <w:rsid w:val="00601AE9"/>
    <w:rsid w:val="0060400C"/>
    <w:rsid w:val="00612673"/>
    <w:rsid w:val="00617C51"/>
    <w:rsid w:val="006235D3"/>
    <w:rsid w:val="00623B0D"/>
    <w:rsid w:val="00643CDF"/>
    <w:rsid w:val="00650D2B"/>
    <w:rsid w:val="00656042"/>
    <w:rsid w:val="0066209E"/>
    <w:rsid w:val="00667A27"/>
    <w:rsid w:val="00671EFE"/>
    <w:rsid w:val="00672642"/>
    <w:rsid w:val="00675DB7"/>
    <w:rsid w:val="006763D1"/>
    <w:rsid w:val="00676430"/>
    <w:rsid w:val="00676F64"/>
    <w:rsid w:val="00681B33"/>
    <w:rsid w:val="006821C1"/>
    <w:rsid w:val="0069057E"/>
    <w:rsid w:val="00691F36"/>
    <w:rsid w:val="00695597"/>
    <w:rsid w:val="006A329A"/>
    <w:rsid w:val="006B490F"/>
    <w:rsid w:val="006C1FA5"/>
    <w:rsid w:val="006E0522"/>
    <w:rsid w:val="006E0826"/>
    <w:rsid w:val="006E58AE"/>
    <w:rsid w:val="006F17A8"/>
    <w:rsid w:val="006F348C"/>
    <w:rsid w:val="006F7268"/>
    <w:rsid w:val="006F758F"/>
    <w:rsid w:val="00700C29"/>
    <w:rsid w:val="00724E87"/>
    <w:rsid w:val="00732E3E"/>
    <w:rsid w:val="00735FF6"/>
    <w:rsid w:val="00760238"/>
    <w:rsid w:val="007602B6"/>
    <w:rsid w:val="00763AA8"/>
    <w:rsid w:val="007710F7"/>
    <w:rsid w:val="007817AA"/>
    <w:rsid w:val="00786B77"/>
    <w:rsid w:val="0079545D"/>
    <w:rsid w:val="007C0CD7"/>
    <w:rsid w:val="007C58A2"/>
    <w:rsid w:val="007D40F5"/>
    <w:rsid w:val="007E49D8"/>
    <w:rsid w:val="007F5A11"/>
    <w:rsid w:val="008048C3"/>
    <w:rsid w:val="0081770A"/>
    <w:rsid w:val="008234C6"/>
    <w:rsid w:val="00833403"/>
    <w:rsid w:val="00845930"/>
    <w:rsid w:val="008508DA"/>
    <w:rsid w:val="0085164A"/>
    <w:rsid w:val="00855690"/>
    <w:rsid w:val="00855D92"/>
    <w:rsid w:val="008620FB"/>
    <w:rsid w:val="0087737E"/>
    <w:rsid w:val="008A371A"/>
    <w:rsid w:val="008B15DB"/>
    <w:rsid w:val="008B1871"/>
    <w:rsid w:val="008B394E"/>
    <w:rsid w:val="008D0047"/>
    <w:rsid w:val="008D5461"/>
    <w:rsid w:val="008D669B"/>
    <w:rsid w:val="008E13C3"/>
    <w:rsid w:val="008E6B0C"/>
    <w:rsid w:val="00902CEA"/>
    <w:rsid w:val="00912CEB"/>
    <w:rsid w:val="009157EC"/>
    <w:rsid w:val="00925997"/>
    <w:rsid w:val="009408B2"/>
    <w:rsid w:val="009442B5"/>
    <w:rsid w:val="0095168A"/>
    <w:rsid w:val="009518DE"/>
    <w:rsid w:val="00953075"/>
    <w:rsid w:val="00956534"/>
    <w:rsid w:val="00960855"/>
    <w:rsid w:val="00973589"/>
    <w:rsid w:val="00974087"/>
    <w:rsid w:val="0098692F"/>
    <w:rsid w:val="00992E5E"/>
    <w:rsid w:val="009C4B9B"/>
    <w:rsid w:val="009C7096"/>
    <w:rsid w:val="009D3793"/>
    <w:rsid w:val="009E3A71"/>
    <w:rsid w:val="009E6B44"/>
    <w:rsid w:val="009F60A9"/>
    <w:rsid w:val="00A22F95"/>
    <w:rsid w:val="00A368A0"/>
    <w:rsid w:val="00A376AE"/>
    <w:rsid w:val="00A40985"/>
    <w:rsid w:val="00A41EA7"/>
    <w:rsid w:val="00A4456C"/>
    <w:rsid w:val="00A612E0"/>
    <w:rsid w:val="00A62BA6"/>
    <w:rsid w:val="00A655B1"/>
    <w:rsid w:val="00A724DE"/>
    <w:rsid w:val="00A87EF9"/>
    <w:rsid w:val="00AA0F05"/>
    <w:rsid w:val="00AA3502"/>
    <w:rsid w:val="00AA4146"/>
    <w:rsid w:val="00AC2C32"/>
    <w:rsid w:val="00AC6A67"/>
    <w:rsid w:val="00AD0CA1"/>
    <w:rsid w:val="00AD6E81"/>
    <w:rsid w:val="00AD7A38"/>
    <w:rsid w:val="00AE1A91"/>
    <w:rsid w:val="00AE7E8B"/>
    <w:rsid w:val="00AF6F63"/>
    <w:rsid w:val="00B043B9"/>
    <w:rsid w:val="00B1383F"/>
    <w:rsid w:val="00B1428C"/>
    <w:rsid w:val="00B20FB3"/>
    <w:rsid w:val="00B234A2"/>
    <w:rsid w:val="00B328AE"/>
    <w:rsid w:val="00B3376E"/>
    <w:rsid w:val="00B36298"/>
    <w:rsid w:val="00B36B2B"/>
    <w:rsid w:val="00B4184E"/>
    <w:rsid w:val="00B43EA7"/>
    <w:rsid w:val="00B467FD"/>
    <w:rsid w:val="00B5262B"/>
    <w:rsid w:val="00B647B9"/>
    <w:rsid w:val="00B66441"/>
    <w:rsid w:val="00B705ED"/>
    <w:rsid w:val="00B876B8"/>
    <w:rsid w:val="00B9076B"/>
    <w:rsid w:val="00B90F04"/>
    <w:rsid w:val="00B91483"/>
    <w:rsid w:val="00BA5A4E"/>
    <w:rsid w:val="00BE0B19"/>
    <w:rsid w:val="00BE0F8F"/>
    <w:rsid w:val="00BE20CD"/>
    <w:rsid w:val="00BE2163"/>
    <w:rsid w:val="00BE46CF"/>
    <w:rsid w:val="00BE7485"/>
    <w:rsid w:val="00C06C83"/>
    <w:rsid w:val="00C22F1E"/>
    <w:rsid w:val="00C23019"/>
    <w:rsid w:val="00C279F1"/>
    <w:rsid w:val="00C27EDF"/>
    <w:rsid w:val="00C309C8"/>
    <w:rsid w:val="00C328AC"/>
    <w:rsid w:val="00C3578E"/>
    <w:rsid w:val="00C4010C"/>
    <w:rsid w:val="00C40B4B"/>
    <w:rsid w:val="00C4232F"/>
    <w:rsid w:val="00C57214"/>
    <w:rsid w:val="00C57A4A"/>
    <w:rsid w:val="00CA1D8F"/>
    <w:rsid w:val="00CA301A"/>
    <w:rsid w:val="00CA34A7"/>
    <w:rsid w:val="00CA6DA3"/>
    <w:rsid w:val="00CC603B"/>
    <w:rsid w:val="00CC62ED"/>
    <w:rsid w:val="00CC6692"/>
    <w:rsid w:val="00CE756B"/>
    <w:rsid w:val="00CF0851"/>
    <w:rsid w:val="00D004A8"/>
    <w:rsid w:val="00D02B7A"/>
    <w:rsid w:val="00D033CE"/>
    <w:rsid w:val="00D0351A"/>
    <w:rsid w:val="00D0424A"/>
    <w:rsid w:val="00D32147"/>
    <w:rsid w:val="00D42CA0"/>
    <w:rsid w:val="00D43D2A"/>
    <w:rsid w:val="00D4663D"/>
    <w:rsid w:val="00D52303"/>
    <w:rsid w:val="00D53F3F"/>
    <w:rsid w:val="00D644B1"/>
    <w:rsid w:val="00D65603"/>
    <w:rsid w:val="00D7097E"/>
    <w:rsid w:val="00D70CCA"/>
    <w:rsid w:val="00D741F3"/>
    <w:rsid w:val="00D75617"/>
    <w:rsid w:val="00D825BA"/>
    <w:rsid w:val="00D836FA"/>
    <w:rsid w:val="00D83E43"/>
    <w:rsid w:val="00D86728"/>
    <w:rsid w:val="00D947D3"/>
    <w:rsid w:val="00D9567E"/>
    <w:rsid w:val="00DA2C2F"/>
    <w:rsid w:val="00DB0E05"/>
    <w:rsid w:val="00DC1595"/>
    <w:rsid w:val="00DD2DD7"/>
    <w:rsid w:val="00DD590E"/>
    <w:rsid w:val="00DF476A"/>
    <w:rsid w:val="00E0272A"/>
    <w:rsid w:val="00E0518B"/>
    <w:rsid w:val="00E16B71"/>
    <w:rsid w:val="00E253BA"/>
    <w:rsid w:val="00E36AC9"/>
    <w:rsid w:val="00E36E16"/>
    <w:rsid w:val="00E50E48"/>
    <w:rsid w:val="00E51206"/>
    <w:rsid w:val="00E56949"/>
    <w:rsid w:val="00E675BD"/>
    <w:rsid w:val="00E71504"/>
    <w:rsid w:val="00E7694D"/>
    <w:rsid w:val="00E950CD"/>
    <w:rsid w:val="00E97EE0"/>
    <w:rsid w:val="00EA7C88"/>
    <w:rsid w:val="00EB653F"/>
    <w:rsid w:val="00EE0B04"/>
    <w:rsid w:val="00F1398E"/>
    <w:rsid w:val="00F1744E"/>
    <w:rsid w:val="00F33053"/>
    <w:rsid w:val="00F37FEA"/>
    <w:rsid w:val="00F42F28"/>
    <w:rsid w:val="00F442A5"/>
    <w:rsid w:val="00F5106C"/>
    <w:rsid w:val="00F603BF"/>
    <w:rsid w:val="00F803F8"/>
    <w:rsid w:val="00F902D9"/>
    <w:rsid w:val="00F9266A"/>
    <w:rsid w:val="00F95966"/>
    <w:rsid w:val="00FA345E"/>
    <w:rsid w:val="00FA35D1"/>
    <w:rsid w:val="00FA45D6"/>
    <w:rsid w:val="00FA610E"/>
    <w:rsid w:val="00FA6612"/>
    <w:rsid w:val="00FA777F"/>
    <w:rsid w:val="00FB49DC"/>
    <w:rsid w:val="00FB7D8F"/>
    <w:rsid w:val="00FC0437"/>
    <w:rsid w:val="00FC3732"/>
    <w:rsid w:val="00FC5556"/>
    <w:rsid w:val="00FC60BC"/>
    <w:rsid w:val="00FD5F68"/>
    <w:rsid w:val="00FE22A5"/>
    <w:rsid w:val="00FE7E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ED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paragraph" w:styleId="Antrat2">
    <w:name w:val="heading 2"/>
    <w:basedOn w:val="prastasis"/>
    <w:next w:val="prastasis"/>
    <w:link w:val="Antrat2Diagrama"/>
    <w:uiPriority w:val="9"/>
    <w:semiHidden/>
    <w:unhideWhenUsed/>
    <w:qFormat/>
    <w:rsid w:val="00483A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5D3CD9"/>
    <w:rPr>
      <w:color w:val="800080" w:themeColor="followedHyperlink"/>
      <w:u w:val="single"/>
    </w:rPr>
  </w:style>
  <w:style w:type="character" w:styleId="Komentaronuoroda">
    <w:name w:val="annotation reference"/>
    <w:basedOn w:val="Numatytasispastraiposriftas"/>
    <w:uiPriority w:val="99"/>
    <w:semiHidden/>
    <w:unhideWhenUsed/>
    <w:rsid w:val="00F603BF"/>
    <w:rPr>
      <w:sz w:val="16"/>
      <w:szCs w:val="16"/>
    </w:rPr>
  </w:style>
  <w:style w:type="paragraph" w:styleId="Komentarotekstas">
    <w:name w:val="annotation text"/>
    <w:basedOn w:val="prastasis"/>
    <w:link w:val="KomentarotekstasDiagrama"/>
    <w:uiPriority w:val="99"/>
    <w:semiHidden/>
    <w:unhideWhenUsed/>
    <w:rsid w:val="00F603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603BF"/>
    <w:rPr>
      <w:sz w:val="20"/>
      <w:szCs w:val="20"/>
    </w:rPr>
  </w:style>
  <w:style w:type="paragraph" w:styleId="Komentarotema">
    <w:name w:val="annotation subject"/>
    <w:basedOn w:val="Komentarotekstas"/>
    <w:next w:val="Komentarotekstas"/>
    <w:link w:val="KomentarotemaDiagrama"/>
    <w:uiPriority w:val="99"/>
    <w:semiHidden/>
    <w:unhideWhenUsed/>
    <w:rsid w:val="00F603BF"/>
    <w:rPr>
      <w:b/>
      <w:bCs/>
    </w:rPr>
  </w:style>
  <w:style w:type="character" w:customStyle="1" w:styleId="KomentarotemaDiagrama">
    <w:name w:val="Komentaro tema Diagrama"/>
    <w:basedOn w:val="KomentarotekstasDiagrama"/>
    <w:link w:val="Komentarotema"/>
    <w:uiPriority w:val="99"/>
    <w:semiHidden/>
    <w:rsid w:val="00F603BF"/>
    <w:rPr>
      <w:b/>
      <w:bCs/>
      <w:sz w:val="20"/>
      <w:szCs w:val="20"/>
    </w:rPr>
  </w:style>
  <w:style w:type="paragraph" w:styleId="Pataisymai">
    <w:name w:val="Revision"/>
    <w:hidden/>
    <w:uiPriority w:val="99"/>
    <w:semiHidden/>
    <w:rsid w:val="009157EC"/>
    <w:pPr>
      <w:spacing w:after="0" w:line="240" w:lineRule="auto"/>
    </w:pPr>
  </w:style>
  <w:style w:type="character" w:customStyle="1" w:styleId="Antrat2Diagrama">
    <w:name w:val="Antraštė 2 Diagrama"/>
    <w:basedOn w:val="Numatytasispastraiposriftas"/>
    <w:link w:val="Antrat2"/>
    <w:uiPriority w:val="9"/>
    <w:semiHidden/>
    <w:rsid w:val="00483AFE"/>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paragraph" w:styleId="Antrat2">
    <w:name w:val="heading 2"/>
    <w:basedOn w:val="prastasis"/>
    <w:next w:val="prastasis"/>
    <w:link w:val="Antrat2Diagrama"/>
    <w:uiPriority w:val="9"/>
    <w:semiHidden/>
    <w:unhideWhenUsed/>
    <w:qFormat/>
    <w:rsid w:val="00483A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5D3CD9"/>
    <w:rPr>
      <w:color w:val="800080" w:themeColor="followedHyperlink"/>
      <w:u w:val="single"/>
    </w:rPr>
  </w:style>
  <w:style w:type="character" w:styleId="Komentaronuoroda">
    <w:name w:val="annotation reference"/>
    <w:basedOn w:val="Numatytasispastraiposriftas"/>
    <w:uiPriority w:val="99"/>
    <w:semiHidden/>
    <w:unhideWhenUsed/>
    <w:rsid w:val="00F603BF"/>
    <w:rPr>
      <w:sz w:val="16"/>
      <w:szCs w:val="16"/>
    </w:rPr>
  </w:style>
  <w:style w:type="paragraph" w:styleId="Komentarotekstas">
    <w:name w:val="annotation text"/>
    <w:basedOn w:val="prastasis"/>
    <w:link w:val="KomentarotekstasDiagrama"/>
    <w:uiPriority w:val="99"/>
    <w:semiHidden/>
    <w:unhideWhenUsed/>
    <w:rsid w:val="00F603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603BF"/>
    <w:rPr>
      <w:sz w:val="20"/>
      <w:szCs w:val="20"/>
    </w:rPr>
  </w:style>
  <w:style w:type="paragraph" w:styleId="Komentarotema">
    <w:name w:val="annotation subject"/>
    <w:basedOn w:val="Komentarotekstas"/>
    <w:next w:val="Komentarotekstas"/>
    <w:link w:val="KomentarotemaDiagrama"/>
    <w:uiPriority w:val="99"/>
    <w:semiHidden/>
    <w:unhideWhenUsed/>
    <w:rsid w:val="00F603BF"/>
    <w:rPr>
      <w:b/>
      <w:bCs/>
    </w:rPr>
  </w:style>
  <w:style w:type="character" w:customStyle="1" w:styleId="KomentarotemaDiagrama">
    <w:name w:val="Komentaro tema Diagrama"/>
    <w:basedOn w:val="KomentarotekstasDiagrama"/>
    <w:link w:val="Komentarotema"/>
    <w:uiPriority w:val="99"/>
    <w:semiHidden/>
    <w:rsid w:val="00F603BF"/>
    <w:rPr>
      <w:b/>
      <w:bCs/>
      <w:sz w:val="20"/>
      <w:szCs w:val="20"/>
    </w:rPr>
  </w:style>
  <w:style w:type="paragraph" w:styleId="Pataisymai">
    <w:name w:val="Revision"/>
    <w:hidden/>
    <w:uiPriority w:val="99"/>
    <w:semiHidden/>
    <w:rsid w:val="009157EC"/>
    <w:pPr>
      <w:spacing w:after="0" w:line="240" w:lineRule="auto"/>
    </w:pPr>
  </w:style>
  <w:style w:type="character" w:customStyle="1" w:styleId="Antrat2Diagrama">
    <w:name w:val="Antraštė 2 Diagrama"/>
    <w:basedOn w:val="Numatytasispastraiposriftas"/>
    <w:link w:val="Antrat2"/>
    <w:uiPriority w:val="9"/>
    <w:semiHidden/>
    <w:rsid w:val="00483AF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366340">
      <w:bodyDiv w:val="1"/>
      <w:marLeft w:val="0"/>
      <w:marRight w:val="0"/>
      <w:marTop w:val="0"/>
      <w:marBottom w:val="0"/>
      <w:divBdr>
        <w:top w:val="none" w:sz="0" w:space="0" w:color="auto"/>
        <w:left w:val="none" w:sz="0" w:space="0" w:color="auto"/>
        <w:bottom w:val="none" w:sz="0" w:space="0" w:color="auto"/>
        <w:right w:val="none" w:sz="0" w:space="0" w:color="auto"/>
      </w:divBdr>
    </w:div>
    <w:div w:id="746414926">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911934152">
      <w:bodyDiv w:val="1"/>
      <w:marLeft w:val="0"/>
      <w:marRight w:val="0"/>
      <w:marTop w:val="0"/>
      <w:marBottom w:val="0"/>
      <w:divBdr>
        <w:top w:val="none" w:sz="0" w:space="0" w:color="auto"/>
        <w:left w:val="none" w:sz="0" w:space="0" w:color="auto"/>
        <w:bottom w:val="none" w:sz="0" w:space="0" w:color="auto"/>
        <w:right w:val="none" w:sz="0" w:space="0" w:color="auto"/>
      </w:divBdr>
    </w:div>
    <w:div w:id="1166820298">
      <w:bodyDiv w:val="1"/>
      <w:marLeft w:val="0"/>
      <w:marRight w:val="0"/>
      <w:marTop w:val="0"/>
      <w:marBottom w:val="0"/>
      <w:divBdr>
        <w:top w:val="none" w:sz="0" w:space="0" w:color="auto"/>
        <w:left w:val="none" w:sz="0" w:space="0" w:color="auto"/>
        <w:bottom w:val="none" w:sz="0" w:space="0" w:color="auto"/>
        <w:right w:val="none" w:sz="0" w:space="0" w:color="auto"/>
      </w:divBdr>
    </w:div>
    <w:div w:id="1278172435">
      <w:bodyDiv w:val="1"/>
      <w:marLeft w:val="0"/>
      <w:marRight w:val="0"/>
      <w:marTop w:val="0"/>
      <w:marBottom w:val="0"/>
      <w:divBdr>
        <w:top w:val="none" w:sz="0" w:space="0" w:color="auto"/>
        <w:left w:val="none" w:sz="0" w:space="0" w:color="auto"/>
        <w:bottom w:val="none" w:sz="0" w:space="0" w:color="auto"/>
        <w:right w:val="none" w:sz="0" w:space="0" w:color="auto"/>
      </w:divBdr>
    </w:div>
    <w:div w:id="1458716124">
      <w:bodyDiv w:val="1"/>
      <w:marLeft w:val="0"/>
      <w:marRight w:val="0"/>
      <w:marTop w:val="0"/>
      <w:marBottom w:val="0"/>
      <w:divBdr>
        <w:top w:val="none" w:sz="0" w:space="0" w:color="auto"/>
        <w:left w:val="none" w:sz="0" w:space="0" w:color="auto"/>
        <w:bottom w:val="none" w:sz="0" w:space="0" w:color="auto"/>
        <w:right w:val="none" w:sz="0" w:space="0" w:color="auto"/>
      </w:divBdr>
    </w:div>
    <w:div w:id="1599488785">
      <w:bodyDiv w:val="1"/>
      <w:marLeft w:val="0"/>
      <w:marRight w:val="0"/>
      <w:marTop w:val="0"/>
      <w:marBottom w:val="0"/>
      <w:divBdr>
        <w:top w:val="none" w:sz="0" w:space="0" w:color="auto"/>
        <w:left w:val="none" w:sz="0" w:space="0" w:color="auto"/>
        <w:bottom w:val="none" w:sz="0" w:space="0" w:color="auto"/>
        <w:right w:val="none" w:sz="0" w:space="0" w:color="auto"/>
      </w:divBdr>
    </w:div>
    <w:div w:id="181043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C298E-39B6-47A0-B503-0033E9D63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6801</Words>
  <Characters>3877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14</cp:revision>
  <dcterms:created xsi:type="dcterms:W3CDTF">2022-03-16T01:52:00Z</dcterms:created>
  <dcterms:modified xsi:type="dcterms:W3CDTF">2022-03-16T10:17:00Z</dcterms:modified>
</cp:coreProperties>
</file>